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6DB" w:rsidRPr="007706DB" w:rsidRDefault="007706DB" w:rsidP="007706DB">
      <w:pPr>
        <w:pStyle w:val="font8"/>
        <w:spacing w:before="0" w:beforeAutospacing="0" w:after="0" w:afterAutospacing="0"/>
        <w:jc w:val="center"/>
        <w:textAlignment w:val="baseline"/>
        <w:rPr>
          <w:color w:val="2B6CA3"/>
          <w:sz w:val="52"/>
          <w:szCs w:val="52"/>
          <w:bdr w:val="none" w:sz="0" w:space="0" w:color="auto" w:frame="1"/>
        </w:rPr>
      </w:pPr>
      <w:r w:rsidRPr="007706DB">
        <w:rPr>
          <w:color w:val="2B6CA3"/>
          <w:sz w:val="52"/>
          <w:szCs w:val="52"/>
          <w:bdr w:val="none" w:sz="0" w:space="0" w:color="auto" w:frame="1"/>
        </w:rPr>
        <w:t>Thermal Cooking Handout</w:t>
      </w:r>
    </w:p>
    <w:p w:rsidR="007706DB" w:rsidRDefault="007706DB" w:rsidP="007706DB">
      <w:pPr>
        <w:pStyle w:val="font8"/>
        <w:spacing w:before="0" w:beforeAutospacing="0" w:after="0" w:afterAutospacing="0"/>
        <w:textAlignment w:val="baseline"/>
        <w:rPr>
          <w:color w:val="2B6CA3"/>
          <w:sz w:val="38"/>
          <w:szCs w:val="38"/>
          <w:bdr w:val="none" w:sz="0" w:space="0" w:color="auto" w:frame="1"/>
        </w:rPr>
      </w:pPr>
    </w:p>
    <w:p w:rsidR="007706DB" w:rsidRDefault="007706DB" w:rsidP="007706DB">
      <w:pPr>
        <w:pStyle w:val="font8"/>
        <w:spacing w:before="0" w:beforeAutospacing="0" w:after="0" w:afterAutospacing="0"/>
        <w:textAlignment w:val="baseline"/>
        <w:rPr>
          <w:rFonts w:ascii="Arial" w:hAnsi="Arial" w:cs="Arial"/>
          <w:color w:val="3D3C37"/>
          <w:sz w:val="38"/>
          <w:szCs w:val="38"/>
        </w:rPr>
      </w:pPr>
      <w:r>
        <w:rPr>
          <w:color w:val="2B6CA3"/>
          <w:sz w:val="38"/>
          <w:szCs w:val="38"/>
          <w:bdr w:val="none" w:sz="0" w:space="0" w:color="auto" w:frame="1"/>
        </w:rPr>
        <w:t>What is a Thermal Cooker?</w:t>
      </w:r>
    </w:p>
    <w:p w:rsidR="007706DB" w:rsidRDefault="007706DB" w:rsidP="007706DB">
      <w:pPr>
        <w:pStyle w:val="font8"/>
        <w:spacing w:before="0" w:beforeAutospacing="0" w:after="0" w:afterAutospacing="0"/>
        <w:textAlignment w:val="baseline"/>
        <w:rPr>
          <w:rFonts w:ascii="Arial" w:hAnsi="Arial" w:cs="Arial"/>
          <w:color w:val="3D3C37"/>
          <w:sz w:val="21"/>
          <w:szCs w:val="21"/>
        </w:rPr>
      </w:pPr>
      <w:r>
        <w:rPr>
          <w:rFonts w:ascii="Arial" w:hAnsi="Arial" w:cs="Arial"/>
          <w:color w:val="3D3C37"/>
          <w:sz w:val="21"/>
          <w:szCs w:val="21"/>
        </w:rPr>
        <w:t> </w:t>
      </w:r>
    </w:p>
    <w:p w:rsidR="007706DB" w:rsidRDefault="007706DB" w:rsidP="007706DB">
      <w:pPr>
        <w:pStyle w:val="font8"/>
        <w:spacing w:before="0" w:beforeAutospacing="0" w:after="0" w:afterAutospacing="0"/>
        <w:textAlignment w:val="baseline"/>
        <w:rPr>
          <w:rFonts w:ascii="Arial" w:hAnsi="Arial" w:cs="Arial"/>
          <w:color w:val="3D3C37"/>
          <w:sz w:val="26"/>
          <w:szCs w:val="26"/>
        </w:rPr>
      </w:pPr>
      <w:r>
        <w:rPr>
          <w:rFonts w:ascii="Arial" w:hAnsi="Arial" w:cs="Arial"/>
          <w:b/>
          <w:bCs/>
          <w:color w:val="3D3C37"/>
          <w:sz w:val="26"/>
          <w:szCs w:val="26"/>
          <w:bdr w:val="none" w:sz="0" w:space="0" w:color="auto" w:frame="1"/>
        </w:rPr>
        <w:t>The term "thermal cooking" simply means "cooking with heat." </w:t>
      </w:r>
      <w:r>
        <w:rPr>
          <w:rFonts w:ascii="Arial" w:hAnsi="Arial" w:cs="Arial"/>
          <w:color w:val="3D3C37"/>
          <w:sz w:val="26"/>
          <w:szCs w:val="26"/>
        </w:rPr>
        <w:t>Thermal cookers are cooking appliances that cook by retaining heat. </w:t>
      </w:r>
    </w:p>
    <w:p w:rsidR="007706DB" w:rsidRDefault="007706DB" w:rsidP="007706DB">
      <w:pPr>
        <w:pStyle w:val="font8"/>
        <w:spacing w:before="0" w:beforeAutospacing="0" w:after="0" w:afterAutospacing="0"/>
        <w:textAlignment w:val="baseline"/>
        <w:rPr>
          <w:rFonts w:ascii="Arial" w:hAnsi="Arial" w:cs="Arial"/>
          <w:color w:val="3D3C37"/>
          <w:sz w:val="26"/>
          <w:szCs w:val="26"/>
        </w:rPr>
      </w:pPr>
      <w:r>
        <w:rPr>
          <w:rFonts w:ascii="Arial" w:hAnsi="Arial" w:cs="Arial"/>
          <w:color w:val="3D3C37"/>
          <w:sz w:val="26"/>
          <w:szCs w:val="26"/>
          <w:bdr w:val="none" w:sz="0" w:space="0" w:color="auto" w:frame="1"/>
        </w:rPr>
        <w:t> </w:t>
      </w:r>
    </w:p>
    <w:p w:rsidR="007706DB" w:rsidRDefault="007706DB" w:rsidP="007706DB">
      <w:pPr>
        <w:pStyle w:val="font8"/>
        <w:spacing w:before="0" w:beforeAutospacing="0" w:after="0" w:afterAutospacing="0"/>
        <w:textAlignment w:val="baseline"/>
        <w:rPr>
          <w:rFonts w:ascii="Arial" w:hAnsi="Arial" w:cs="Arial"/>
          <w:color w:val="3D3C37"/>
          <w:sz w:val="26"/>
          <w:szCs w:val="26"/>
          <w:bdr w:val="none" w:sz="0" w:space="0" w:color="auto" w:frame="1"/>
        </w:rPr>
      </w:pPr>
      <w:r>
        <w:rPr>
          <w:rFonts w:ascii="Arial" w:hAnsi="Arial" w:cs="Arial"/>
          <w:b/>
          <w:bCs/>
          <w:color w:val="3D3C37"/>
          <w:sz w:val="26"/>
          <w:szCs w:val="26"/>
          <w:bdr w:val="none" w:sz="0" w:space="0" w:color="auto" w:frame="1"/>
        </w:rPr>
        <w:t>Thermal cookers work like slow cookers, cooking food slowly over time.</w:t>
      </w:r>
      <w:r>
        <w:rPr>
          <w:rFonts w:ascii="Arial" w:hAnsi="Arial" w:cs="Arial"/>
          <w:color w:val="3D3C37"/>
          <w:sz w:val="26"/>
          <w:szCs w:val="26"/>
          <w:bdr w:val="none" w:sz="0" w:space="0" w:color="auto" w:frame="1"/>
        </w:rPr>
        <w:t xml:space="preserve"> While slow cookers require constant electricity, thermal cookers utilize heated food to complete the </w:t>
      </w:r>
    </w:p>
    <w:p w:rsidR="007706DB" w:rsidRDefault="007706DB" w:rsidP="007706DB">
      <w:pPr>
        <w:pStyle w:val="font8"/>
        <w:spacing w:before="0" w:beforeAutospacing="0" w:after="0" w:afterAutospacing="0"/>
        <w:textAlignment w:val="baseline"/>
        <w:rPr>
          <w:rFonts w:ascii="Arial" w:hAnsi="Arial" w:cs="Arial"/>
          <w:color w:val="3D3C37"/>
          <w:sz w:val="26"/>
          <w:szCs w:val="26"/>
        </w:rPr>
      </w:pPr>
      <w:proofErr w:type="gramStart"/>
      <w:r>
        <w:rPr>
          <w:rFonts w:ascii="Arial" w:hAnsi="Arial" w:cs="Arial"/>
          <w:color w:val="3D3C37"/>
          <w:sz w:val="26"/>
          <w:szCs w:val="26"/>
          <w:bdr w:val="none" w:sz="0" w:space="0" w:color="auto" w:frame="1"/>
        </w:rPr>
        <w:t>cooking</w:t>
      </w:r>
      <w:proofErr w:type="gramEnd"/>
      <w:r>
        <w:rPr>
          <w:rFonts w:ascii="Arial" w:hAnsi="Arial" w:cs="Arial"/>
          <w:color w:val="3D3C37"/>
          <w:sz w:val="26"/>
          <w:szCs w:val="26"/>
          <w:bdr w:val="none" w:sz="0" w:space="0" w:color="auto" w:frame="1"/>
        </w:rPr>
        <w:t xml:space="preserve"> process.</w:t>
      </w:r>
    </w:p>
    <w:p w:rsidR="007706DB" w:rsidRDefault="007706DB" w:rsidP="007706DB">
      <w:pPr>
        <w:pStyle w:val="font8"/>
        <w:spacing w:before="0" w:beforeAutospacing="0" w:after="0" w:afterAutospacing="0"/>
        <w:textAlignment w:val="baseline"/>
        <w:rPr>
          <w:rFonts w:ascii="Arial" w:hAnsi="Arial" w:cs="Arial"/>
          <w:color w:val="3D3C37"/>
          <w:sz w:val="26"/>
          <w:szCs w:val="26"/>
        </w:rPr>
      </w:pPr>
      <w:r>
        <w:rPr>
          <w:rFonts w:ascii="Arial" w:hAnsi="Arial" w:cs="Arial"/>
          <w:color w:val="3D3C37"/>
          <w:sz w:val="26"/>
          <w:szCs w:val="26"/>
          <w:bdr w:val="none" w:sz="0" w:space="0" w:color="auto" w:frame="1"/>
        </w:rPr>
        <w:t> </w:t>
      </w:r>
    </w:p>
    <w:p w:rsidR="007706DB" w:rsidRDefault="007706DB" w:rsidP="007706DB">
      <w:pPr>
        <w:pStyle w:val="font8"/>
        <w:spacing w:before="0" w:beforeAutospacing="0" w:after="0" w:afterAutospacing="0"/>
        <w:textAlignment w:val="baseline"/>
        <w:rPr>
          <w:rFonts w:ascii="Arial" w:hAnsi="Arial" w:cs="Arial"/>
          <w:color w:val="3D3C37"/>
          <w:sz w:val="26"/>
          <w:szCs w:val="26"/>
        </w:rPr>
      </w:pPr>
      <w:r>
        <w:rPr>
          <w:rFonts w:ascii="Arial" w:hAnsi="Arial" w:cs="Arial"/>
          <w:b/>
          <w:bCs/>
          <w:color w:val="3D3C37"/>
          <w:sz w:val="26"/>
          <w:szCs w:val="26"/>
          <w:bdr w:val="none" w:sz="0" w:space="0" w:color="auto" w:frame="1"/>
        </w:rPr>
        <w:t>What is all the hype about trapping heat to cook your food? </w:t>
      </w:r>
      <w:r>
        <w:rPr>
          <w:rFonts w:ascii="Arial" w:hAnsi="Arial" w:cs="Arial"/>
          <w:color w:val="3D3C37"/>
          <w:sz w:val="26"/>
          <w:szCs w:val="26"/>
          <w:bdr w:val="none" w:sz="0" w:space="0" w:color="auto" w:frame="1"/>
        </w:rPr>
        <w:t>Thermal cookers are portable, quick, and convenient. They save energy, are simple to use and easy to clean, can retain both heat and cold, and trap nutrients and flavor inside. </w:t>
      </w:r>
    </w:p>
    <w:p w:rsidR="007706DB" w:rsidRDefault="007706DB" w:rsidP="007706DB">
      <w:pPr>
        <w:pStyle w:val="font8"/>
        <w:spacing w:before="0" w:beforeAutospacing="0" w:after="0" w:afterAutospacing="0"/>
        <w:textAlignment w:val="baseline"/>
        <w:rPr>
          <w:rFonts w:ascii="Arial" w:hAnsi="Arial" w:cs="Arial"/>
          <w:color w:val="3D3C37"/>
          <w:sz w:val="26"/>
          <w:szCs w:val="26"/>
        </w:rPr>
      </w:pPr>
      <w:r>
        <w:rPr>
          <w:rFonts w:ascii="Arial" w:hAnsi="Arial" w:cs="Arial"/>
          <w:color w:val="3D3C37"/>
          <w:sz w:val="26"/>
          <w:szCs w:val="26"/>
          <w:bdr w:val="none" w:sz="0" w:space="0" w:color="auto" w:frame="1"/>
        </w:rPr>
        <w:t> </w:t>
      </w:r>
    </w:p>
    <w:p w:rsidR="007706DB" w:rsidRDefault="007706DB" w:rsidP="007706DB">
      <w:pPr>
        <w:pStyle w:val="font8"/>
        <w:spacing w:before="0" w:beforeAutospacing="0" w:after="0" w:afterAutospacing="0"/>
        <w:textAlignment w:val="baseline"/>
        <w:rPr>
          <w:rFonts w:ascii="Arial" w:hAnsi="Arial" w:cs="Arial"/>
          <w:color w:val="3D3C37"/>
          <w:sz w:val="26"/>
          <w:szCs w:val="26"/>
        </w:rPr>
      </w:pPr>
      <w:r>
        <w:rPr>
          <w:rFonts w:ascii="Arial" w:hAnsi="Arial" w:cs="Arial"/>
          <w:b/>
          <w:bCs/>
          <w:color w:val="3D3C37"/>
          <w:sz w:val="26"/>
          <w:szCs w:val="26"/>
          <w:bdr w:val="none" w:sz="0" w:space="0" w:color="auto" w:frame="1"/>
        </w:rPr>
        <w:t>The first step in retained heat cooking is to bring food to a boil. </w:t>
      </w:r>
      <w:r>
        <w:rPr>
          <w:rFonts w:ascii="Arial" w:hAnsi="Arial" w:cs="Arial"/>
          <w:color w:val="3D3C37"/>
          <w:sz w:val="26"/>
          <w:szCs w:val="26"/>
          <w:bdr w:val="none" w:sz="0" w:space="0" w:color="auto" w:frame="1"/>
        </w:rPr>
        <w:t>The pot of boiling food is then placed inside an insulated thermal unit. The food will continue to cook as the temperature of the food slowly drops over time. The result, when done correctly, is food that will maintain safe-serving temperatures for up to eight hours.</w:t>
      </w:r>
    </w:p>
    <w:p w:rsidR="007706DB" w:rsidRDefault="007706DB" w:rsidP="007706DB">
      <w:pPr>
        <w:pStyle w:val="font8"/>
        <w:spacing w:before="0" w:beforeAutospacing="0" w:after="0" w:afterAutospacing="0"/>
        <w:textAlignment w:val="baseline"/>
        <w:rPr>
          <w:rFonts w:ascii="Arial" w:hAnsi="Arial" w:cs="Arial"/>
          <w:color w:val="3D3C37"/>
          <w:sz w:val="26"/>
          <w:szCs w:val="26"/>
        </w:rPr>
      </w:pPr>
      <w:r>
        <w:rPr>
          <w:rFonts w:ascii="Arial" w:hAnsi="Arial" w:cs="Arial"/>
          <w:color w:val="3D3C37"/>
          <w:sz w:val="26"/>
          <w:szCs w:val="26"/>
          <w:bdr w:val="none" w:sz="0" w:space="0" w:color="auto" w:frame="1"/>
        </w:rPr>
        <w:t> </w:t>
      </w:r>
    </w:p>
    <w:p w:rsidR="007706DB" w:rsidRDefault="007706DB" w:rsidP="007706DB">
      <w:pPr>
        <w:pStyle w:val="font8"/>
        <w:spacing w:before="0" w:beforeAutospacing="0" w:after="0" w:afterAutospacing="0"/>
        <w:textAlignment w:val="baseline"/>
        <w:rPr>
          <w:rFonts w:ascii="Arial" w:hAnsi="Arial" w:cs="Arial"/>
          <w:color w:val="3D3C37"/>
          <w:sz w:val="26"/>
          <w:szCs w:val="26"/>
        </w:rPr>
      </w:pPr>
      <w:r>
        <w:rPr>
          <w:rFonts w:ascii="Arial" w:hAnsi="Arial" w:cs="Arial"/>
          <w:b/>
          <w:bCs/>
          <w:color w:val="3D3C37"/>
          <w:sz w:val="26"/>
          <w:szCs w:val="26"/>
          <w:bdr w:val="none" w:sz="0" w:space="0" w:color="auto" w:frame="1"/>
        </w:rPr>
        <w:t>Thermal cookers can be purchased or assembled</w:t>
      </w:r>
      <w:r>
        <w:rPr>
          <w:rFonts w:ascii="Arial" w:hAnsi="Arial" w:cs="Arial"/>
          <w:color w:val="3D3C37"/>
          <w:sz w:val="26"/>
          <w:szCs w:val="26"/>
          <w:bdr w:val="none" w:sz="0" w:space="0" w:color="auto" w:frame="1"/>
        </w:rPr>
        <w:t> using boxes, coolers, blankets, or pillows and a heavy pot, making thermal cooking accessible to everyone.</w:t>
      </w:r>
    </w:p>
    <w:p w:rsidR="007706DB" w:rsidRPr="00E3732D" w:rsidRDefault="007706DB" w:rsidP="007706DB"/>
    <w:p w:rsidR="007706DB" w:rsidRPr="00E3097C" w:rsidRDefault="007706DB" w:rsidP="007706DB">
      <w:pPr>
        <w:spacing w:after="180" w:line="240" w:lineRule="auto"/>
        <w:rPr>
          <w:rFonts w:ascii="Arial" w:eastAsia="Times New Roman" w:hAnsi="Arial" w:cs="Arial"/>
          <w:color w:val="5B9BD5" w:themeColor="accent1"/>
          <w:sz w:val="28"/>
          <w:szCs w:val="28"/>
        </w:rPr>
      </w:pPr>
      <w:r w:rsidRPr="00E3097C">
        <w:rPr>
          <w:rFonts w:ascii="Arial" w:eastAsia="Times New Roman" w:hAnsi="Arial" w:cs="Arial"/>
          <w:b/>
          <w:color w:val="5B9BD5" w:themeColor="accent1"/>
          <w:sz w:val="28"/>
          <w:szCs w:val="28"/>
        </w:rPr>
        <w:t>There are four things required to accomplish retained heat cooking</w:t>
      </w:r>
      <w:r w:rsidRPr="00E3097C">
        <w:rPr>
          <w:rFonts w:ascii="Arial" w:eastAsia="Times New Roman" w:hAnsi="Arial" w:cs="Arial"/>
          <w:color w:val="5B9BD5" w:themeColor="accent1"/>
          <w:sz w:val="28"/>
          <w:szCs w:val="28"/>
        </w:rPr>
        <w:t>.</w:t>
      </w:r>
    </w:p>
    <w:p w:rsidR="007706DB" w:rsidRPr="00142F74" w:rsidRDefault="007706DB" w:rsidP="007706DB">
      <w:pPr>
        <w:numPr>
          <w:ilvl w:val="0"/>
          <w:numId w:val="1"/>
        </w:numPr>
        <w:spacing w:after="120" w:line="240" w:lineRule="auto"/>
        <w:ind w:left="480"/>
        <w:rPr>
          <w:rFonts w:ascii="Arial" w:eastAsia="Times New Roman" w:hAnsi="Arial" w:cs="Arial"/>
          <w:b/>
          <w:color w:val="4B4949"/>
          <w:sz w:val="21"/>
          <w:szCs w:val="21"/>
        </w:rPr>
      </w:pPr>
      <w:r w:rsidRPr="00142F74">
        <w:rPr>
          <w:rFonts w:ascii="Arial" w:eastAsia="Times New Roman" w:hAnsi="Arial" w:cs="Arial"/>
          <w:b/>
          <w:color w:val="4B4949"/>
          <w:sz w:val="21"/>
          <w:szCs w:val="21"/>
        </w:rPr>
        <w:t>Food</w:t>
      </w:r>
    </w:p>
    <w:p w:rsidR="007706DB" w:rsidRPr="00142F74" w:rsidRDefault="007706DB" w:rsidP="007706DB">
      <w:pPr>
        <w:numPr>
          <w:ilvl w:val="0"/>
          <w:numId w:val="1"/>
        </w:numPr>
        <w:spacing w:after="120" w:line="240" w:lineRule="auto"/>
        <w:ind w:left="480"/>
        <w:rPr>
          <w:rFonts w:ascii="Arial" w:eastAsia="Times New Roman" w:hAnsi="Arial" w:cs="Arial"/>
          <w:b/>
          <w:color w:val="4B4949"/>
          <w:sz w:val="21"/>
          <w:szCs w:val="21"/>
        </w:rPr>
      </w:pPr>
      <w:r w:rsidRPr="00142F74">
        <w:rPr>
          <w:rFonts w:ascii="Arial" w:eastAsia="Times New Roman" w:hAnsi="Arial" w:cs="Arial"/>
          <w:b/>
          <w:color w:val="4B4949"/>
          <w:sz w:val="21"/>
          <w:szCs w:val="21"/>
        </w:rPr>
        <w:t xml:space="preserve">Pot </w:t>
      </w:r>
    </w:p>
    <w:p w:rsidR="007706DB" w:rsidRPr="00142F74" w:rsidRDefault="007706DB" w:rsidP="007706DB">
      <w:pPr>
        <w:numPr>
          <w:ilvl w:val="0"/>
          <w:numId w:val="1"/>
        </w:numPr>
        <w:spacing w:after="120" w:line="240" w:lineRule="auto"/>
        <w:ind w:left="480"/>
        <w:rPr>
          <w:rFonts w:ascii="Arial" w:eastAsia="Times New Roman" w:hAnsi="Arial" w:cs="Arial"/>
          <w:b/>
          <w:color w:val="4B4949"/>
          <w:sz w:val="21"/>
          <w:szCs w:val="21"/>
        </w:rPr>
      </w:pPr>
      <w:r w:rsidRPr="00142F74">
        <w:rPr>
          <w:rFonts w:ascii="Arial" w:eastAsia="Times New Roman" w:hAnsi="Arial" w:cs="Arial"/>
          <w:b/>
          <w:color w:val="4B4949"/>
          <w:sz w:val="21"/>
          <w:szCs w:val="21"/>
        </w:rPr>
        <w:t>Heat</w:t>
      </w:r>
    </w:p>
    <w:p w:rsidR="007706DB" w:rsidRDefault="007706DB" w:rsidP="007706DB">
      <w:pPr>
        <w:numPr>
          <w:ilvl w:val="0"/>
          <w:numId w:val="1"/>
        </w:numPr>
        <w:spacing w:after="120" w:line="240" w:lineRule="auto"/>
        <w:ind w:left="480"/>
        <w:rPr>
          <w:rFonts w:ascii="Arial" w:eastAsia="Times New Roman" w:hAnsi="Arial" w:cs="Arial"/>
          <w:b/>
          <w:color w:val="4B4949"/>
          <w:sz w:val="21"/>
          <w:szCs w:val="21"/>
        </w:rPr>
      </w:pPr>
      <w:r w:rsidRPr="00142F74">
        <w:rPr>
          <w:rFonts w:ascii="Arial" w:eastAsia="Times New Roman" w:hAnsi="Arial" w:cs="Arial"/>
          <w:b/>
          <w:color w:val="4B4949"/>
          <w:sz w:val="21"/>
          <w:szCs w:val="21"/>
        </w:rPr>
        <w:t>Insulator</w:t>
      </w:r>
    </w:p>
    <w:p w:rsidR="007706DB" w:rsidRPr="00142F74" w:rsidRDefault="007706DB" w:rsidP="007706DB">
      <w:pPr>
        <w:spacing w:after="120" w:line="240" w:lineRule="auto"/>
        <w:ind w:left="480"/>
        <w:rPr>
          <w:rFonts w:ascii="Arial" w:eastAsia="Times New Roman" w:hAnsi="Arial" w:cs="Arial"/>
          <w:b/>
          <w:color w:val="4B4949"/>
          <w:sz w:val="21"/>
          <w:szCs w:val="21"/>
        </w:rPr>
      </w:pPr>
    </w:p>
    <w:p w:rsidR="007706DB" w:rsidRPr="00E3732D" w:rsidRDefault="007706DB" w:rsidP="007706DB">
      <w:pPr>
        <w:spacing w:before="100" w:beforeAutospacing="1" w:after="144" w:line="240" w:lineRule="auto"/>
        <w:outlineLvl w:val="1"/>
        <w:rPr>
          <w:rFonts w:ascii="Arial" w:eastAsia="Times New Roman" w:hAnsi="Arial" w:cs="Arial"/>
          <w:b/>
          <w:bCs/>
          <w:color w:val="6EA6AF"/>
          <w:sz w:val="25"/>
          <w:szCs w:val="25"/>
        </w:rPr>
      </w:pPr>
      <w:r w:rsidRPr="00E3732D">
        <w:rPr>
          <w:rFonts w:ascii="Arial" w:eastAsia="Times New Roman" w:hAnsi="Arial" w:cs="Arial"/>
          <w:b/>
          <w:bCs/>
          <w:color w:val="6EA6AF"/>
          <w:sz w:val="25"/>
          <w:szCs w:val="25"/>
        </w:rPr>
        <w:t>Types of Retained Heat Cooking</w:t>
      </w:r>
    </w:p>
    <w:p w:rsidR="007706DB" w:rsidRDefault="007706DB" w:rsidP="007706DB">
      <w:pPr>
        <w:spacing w:after="180" w:line="240" w:lineRule="auto"/>
        <w:rPr>
          <w:rFonts w:ascii="Arial" w:eastAsia="Times New Roman" w:hAnsi="Arial" w:cs="Arial"/>
          <w:color w:val="4B4949"/>
          <w:sz w:val="21"/>
          <w:szCs w:val="21"/>
        </w:rPr>
      </w:pPr>
      <w:r w:rsidRPr="00E3732D">
        <w:rPr>
          <w:rFonts w:ascii="Arial" w:eastAsia="Times New Roman" w:hAnsi="Arial" w:cs="Arial"/>
          <w:color w:val="4B4949"/>
          <w:sz w:val="21"/>
          <w:szCs w:val="21"/>
        </w:rPr>
        <w:t>There are three cate</w:t>
      </w:r>
      <w:r>
        <w:rPr>
          <w:rFonts w:ascii="Arial" w:eastAsia="Times New Roman" w:hAnsi="Arial" w:cs="Arial"/>
          <w:color w:val="4B4949"/>
          <w:sz w:val="21"/>
          <w:szCs w:val="21"/>
        </w:rPr>
        <w:t>gories of Retained Heat Cooking, e</w:t>
      </w:r>
      <w:r w:rsidRPr="00E3732D">
        <w:rPr>
          <w:rFonts w:ascii="Arial" w:eastAsia="Times New Roman" w:hAnsi="Arial" w:cs="Arial"/>
          <w:color w:val="4B4949"/>
          <w:sz w:val="21"/>
          <w:szCs w:val="21"/>
        </w:rPr>
        <w:t>ach catego</w:t>
      </w:r>
      <w:r>
        <w:rPr>
          <w:rFonts w:ascii="Arial" w:eastAsia="Times New Roman" w:hAnsi="Arial" w:cs="Arial"/>
          <w:color w:val="4B4949"/>
          <w:sz w:val="21"/>
          <w:szCs w:val="21"/>
        </w:rPr>
        <w:t>ry</w:t>
      </w:r>
      <w:r w:rsidRPr="00E3732D">
        <w:rPr>
          <w:rFonts w:ascii="Arial" w:eastAsia="Times New Roman" w:hAnsi="Arial" w:cs="Arial"/>
          <w:color w:val="4B4949"/>
          <w:sz w:val="21"/>
          <w:szCs w:val="21"/>
        </w:rPr>
        <w:t>, require different techniques for success</w:t>
      </w:r>
    </w:p>
    <w:p w:rsidR="007706DB" w:rsidRPr="00683FE6" w:rsidRDefault="007706DB" w:rsidP="007706DB">
      <w:pPr>
        <w:pStyle w:val="ListParagraph"/>
        <w:numPr>
          <w:ilvl w:val="0"/>
          <w:numId w:val="5"/>
        </w:numPr>
        <w:spacing w:after="180" w:line="240" w:lineRule="auto"/>
        <w:rPr>
          <w:rFonts w:ascii="Arial" w:eastAsia="Times New Roman" w:hAnsi="Arial" w:cs="Arial"/>
          <w:color w:val="4B4949"/>
          <w:sz w:val="21"/>
          <w:szCs w:val="21"/>
        </w:rPr>
      </w:pPr>
      <w:r w:rsidRPr="00683FE6">
        <w:rPr>
          <w:rFonts w:ascii="Arial" w:eastAsia="Times New Roman" w:hAnsi="Arial" w:cs="Arial"/>
          <w:b/>
          <w:bCs/>
          <w:color w:val="4B4949"/>
          <w:sz w:val="21"/>
          <w:szCs w:val="21"/>
        </w:rPr>
        <w:t>Category 1 - Brick oven, pizza oven, Chamber oven, Beehive oven</w:t>
      </w:r>
      <w:r w:rsidRPr="00683FE6">
        <w:rPr>
          <w:rFonts w:ascii="Arial" w:eastAsia="Times New Roman" w:hAnsi="Arial" w:cs="Arial"/>
          <w:color w:val="4B4949"/>
          <w:sz w:val="21"/>
          <w:szCs w:val="21"/>
        </w:rPr>
        <w:t> - With this type of oven, heat is retained in the construction material of the oven, usually brick. Start a fire inside of the oven; this heats up the brick. Once the brick of the oven is hot, remove the embers. Then food is added to the oven, where it cooks.</w:t>
      </w:r>
    </w:p>
    <w:p w:rsidR="007706DB" w:rsidRPr="00683FE6" w:rsidRDefault="007706DB" w:rsidP="007706DB">
      <w:pPr>
        <w:pStyle w:val="ListParagraph"/>
        <w:numPr>
          <w:ilvl w:val="0"/>
          <w:numId w:val="5"/>
        </w:numPr>
        <w:spacing w:after="120" w:line="240" w:lineRule="auto"/>
        <w:rPr>
          <w:rFonts w:ascii="Arial" w:eastAsia="Times New Roman" w:hAnsi="Arial" w:cs="Arial"/>
          <w:color w:val="4B4949"/>
          <w:sz w:val="21"/>
          <w:szCs w:val="21"/>
        </w:rPr>
      </w:pPr>
      <w:r w:rsidRPr="00683FE6">
        <w:rPr>
          <w:rFonts w:ascii="Arial" w:eastAsia="Times New Roman" w:hAnsi="Arial" w:cs="Arial"/>
          <w:b/>
          <w:bCs/>
          <w:color w:val="4B4949"/>
          <w:sz w:val="21"/>
          <w:szCs w:val="21"/>
        </w:rPr>
        <w:t>Category 2 - Pit cooking</w:t>
      </w:r>
      <w:proofErr w:type="gramStart"/>
      <w:r w:rsidRPr="00683FE6">
        <w:rPr>
          <w:rFonts w:ascii="Arial" w:eastAsia="Times New Roman" w:hAnsi="Arial" w:cs="Arial"/>
          <w:b/>
          <w:bCs/>
          <w:color w:val="4B4949"/>
          <w:sz w:val="21"/>
          <w:szCs w:val="21"/>
        </w:rPr>
        <w:t>,  Underground</w:t>
      </w:r>
      <w:proofErr w:type="gramEnd"/>
      <w:r w:rsidRPr="00683FE6">
        <w:rPr>
          <w:rFonts w:ascii="Arial" w:eastAsia="Times New Roman" w:hAnsi="Arial" w:cs="Arial"/>
          <w:b/>
          <w:bCs/>
          <w:color w:val="4B4949"/>
          <w:sz w:val="21"/>
          <w:szCs w:val="21"/>
        </w:rPr>
        <w:t xml:space="preserve"> oven, </w:t>
      </w:r>
      <w:proofErr w:type="spellStart"/>
      <w:r w:rsidRPr="00683FE6">
        <w:rPr>
          <w:rFonts w:ascii="Arial" w:eastAsia="Times New Roman" w:hAnsi="Arial" w:cs="Arial"/>
          <w:b/>
          <w:bCs/>
          <w:color w:val="4B4949"/>
          <w:sz w:val="21"/>
          <w:szCs w:val="21"/>
        </w:rPr>
        <w:t>Imu</w:t>
      </w:r>
      <w:proofErr w:type="spellEnd"/>
      <w:r w:rsidRPr="00683FE6">
        <w:rPr>
          <w:rFonts w:ascii="Arial" w:eastAsia="Times New Roman" w:hAnsi="Arial" w:cs="Arial"/>
          <w:color w:val="4B4949"/>
          <w:sz w:val="21"/>
          <w:szCs w:val="21"/>
        </w:rPr>
        <w:t> - Digging a hole in the ground is a requirement for this type of retained heat cooking. The ground becomes the insulator. Build a fire in the pit; rocks are added to absorb the heat. Food, whether in a heavy pan or not, is then placed over the coals and rocks. Covering with dirt traps the heat inside for cooking.</w:t>
      </w:r>
    </w:p>
    <w:p w:rsidR="007706DB" w:rsidRPr="00683FE6" w:rsidRDefault="007706DB" w:rsidP="007706DB">
      <w:pPr>
        <w:pStyle w:val="ListParagraph"/>
        <w:numPr>
          <w:ilvl w:val="0"/>
          <w:numId w:val="5"/>
        </w:numPr>
        <w:spacing w:after="120" w:line="240" w:lineRule="auto"/>
        <w:rPr>
          <w:rFonts w:ascii="Arial" w:eastAsia="Times New Roman" w:hAnsi="Arial" w:cs="Arial"/>
          <w:color w:val="4B4949"/>
          <w:sz w:val="21"/>
          <w:szCs w:val="21"/>
        </w:rPr>
      </w:pPr>
      <w:r w:rsidRPr="00683FE6">
        <w:rPr>
          <w:rFonts w:ascii="Arial" w:eastAsia="Times New Roman" w:hAnsi="Arial" w:cs="Arial"/>
          <w:b/>
          <w:bCs/>
          <w:color w:val="4B4949"/>
          <w:sz w:val="21"/>
          <w:szCs w:val="21"/>
        </w:rPr>
        <w:t xml:space="preserve">Category 3 - Thermal cooker, </w:t>
      </w:r>
      <w:proofErr w:type="spellStart"/>
      <w:r>
        <w:rPr>
          <w:rFonts w:ascii="Arial" w:eastAsia="Times New Roman" w:hAnsi="Arial" w:cs="Arial"/>
          <w:b/>
          <w:bCs/>
          <w:color w:val="4B4949"/>
          <w:sz w:val="21"/>
          <w:szCs w:val="21"/>
        </w:rPr>
        <w:t>HopeSaC</w:t>
      </w:r>
      <w:proofErr w:type="spellEnd"/>
      <w:r>
        <w:rPr>
          <w:rFonts w:ascii="Arial" w:eastAsia="Times New Roman" w:hAnsi="Arial" w:cs="Arial"/>
          <w:b/>
          <w:bCs/>
          <w:color w:val="4B4949"/>
          <w:sz w:val="21"/>
          <w:szCs w:val="21"/>
        </w:rPr>
        <w:t xml:space="preserve">, </w:t>
      </w:r>
      <w:r w:rsidRPr="00683FE6">
        <w:rPr>
          <w:rFonts w:ascii="Arial" w:eastAsia="Times New Roman" w:hAnsi="Arial" w:cs="Arial"/>
          <w:b/>
          <w:bCs/>
          <w:color w:val="4B4949"/>
          <w:sz w:val="21"/>
          <w:szCs w:val="21"/>
        </w:rPr>
        <w:t xml:space="preserve">Wonder Bag, </w:t>
      </w:r>
      <w:proofErr w:type="spellStart"/>
      <w:r w:rsidRPr="00683FE6">
        <w:rPr>
          <w:rFonts w:ascii="Arial" w:eastAsia="Times New Roman" w:hAnsi="Arial" w:cs="Arial"/>
          <w:b/>
          <w:bCs/>
          <w:color w:val="4B4949"/>
          <w:sz w:val="21"/>
          <w:szCs w:val="21"/>
        </w:rPr>
        <w:t>Wonderbox</w:t>
      </w:r>
      <w:proofErr w:type="spellEnd"/>
      <w:r w:rsidRPr="00683FE6">
        <w:rPr>
          <w:rFonts w:ascii="Arial" w:eastAsia="Times New Roman" w:hAnsi="Arial" w:cs="Arial"/>
          <w:b/>
          <w:bCs/>
          <w:color w:val="4B4949"/>
          <w:sz w:val="21"/>
          <w:szCs w:val="21"/>
        </w:rPr>
        <w:t>, Hay Box, Vacuum Cooker</w:t>
      </w:r>
      <w:r w:rsidRPr="00683FE6">
        <w:rPr>
          <w:rFonts w:ascii="Arial" w:eastAsia="Times New Roman" w:hAnsi="Arial" w:cs="Arial"/>
          <w:color w:val="4B4949"/>
          <w:sz w:val="21"/>
          <w:szCs w:val="21"/>
        </w:rPr>
        <w:t> - The difference in this type of retained heat cooking is that the food itself, is brought to a boil. Once boiling, the cooking pot full of boiling food, is placed into an insulator. The food continues to cook.</w:t>
      </w:r>
    </w:p>
    <w:p w:rsidR="007706DB" w:rsidRDefault="007706DB" w:rsidP="007706DB">
      <w:pPr>
        <w:spacing w:line="240" w:lineRule="auto"/>
        <w:rPr>
          <w:rFonts w:ascii="Arial" w:eastAsia="Times New Roman" w:hAnsi="Arial" w:cs="Arial"/>
          <w:sz w:val="16"/>
          <w:szCs w:val="16"/>
        </w:rPr>
      </w:pPr>
      <w:r>
        <w:rPr>
          <w:rFonts w:ascii="Arial" w:eastAsia="Times New Roman" w:hAnsi="Arial" w:cs="Arial"/>
          <w:color w:val="4B4949"/>
          <w:sz w:val="21"/>
          <w:szCs w:val="21"/>
        </w:rPr>
        <w:t xml:space="preserve"> </w:t>
      </w:r>
    </w:p>
    <w:p w:rsidR="007706DB" w:rsidRPr="00E3732D" w:rsidRDefault="007706DB" w:rsidP="007706DB">
      <w:pPr>
        <w:pBdr>
          <w:top w:val="single" w:sz="6" w:space="1" w:color="auto"/>
        </w:pBdr>
        <w:spacing w:line="240" w:lineRule="auto"/>
        <w:jc w:val="center"/>
        <w:rPr>
          <w:rFonts w:ascii="Arial" w:eastAsia="Times New Roman" w:hAnsi="Arial" w:cs="Arial"/>
          <w:vanish/>
          <w:sz w:val="16"/>
          <w:szCs w:val="16"/>
        </w:rPr>
      </w:pPr>
      <w:r w:rsidRPr="00E3732D">
        <w:rPr>
          <w:rFonts w:ascii="Arial" w:eastAsia="Times New Roman" w:hAnsi="Arial" w:cs="Arial"/>
          <w:vanish/>
          <w:sz w:val="16"/>
          <w:szCs w:val="16"/>
        </w:rPr>
        <w:lastRenderedPageBreak/>
        <w:t>Bottom of Form</w:t>
      </w:r>
    </w:p>
    <w:p w:rsidR="007706DB" w:rsidRPr="00E3732D" w:rsidRDefault="007706DB" w:rsidP="007706DB">
      <w:pPr>
        <w:spacing w:before="100" w:beforeAutospacing="1" w:after="144" w:line="240" w:lineRule="auto"/>
        <w:outlineLvl w:val="1"/>
        <w:rPr>
          <w:rFonts w:ascii="Arial" w:eastAsia="Times New Roman" w:hAnsi="Arial" w:cs="Arial"/>
          <w:b/>
          <w:bCs/>
          <w:color w:val="6EA6AF"/>
          <w:sz w:val="25"/>
          <w:szCs w:val="25"/>
        </w:rPr>
      </w:pPr>
      <w:r w:rsidRPr="00E3732D">
        <w:rPr>
          <w:rFonts w:ascii="Arial" w:eastAsia="Times New Roman" w:hAnsi="Arial" w:cs="Arial"/>
          <w:b/>
          <w:bCs/>
          <w:color w:val="6EA6AF"/>
          <w:sz w:val="25"/>
          <w:szCs w:val="25"/>
        </w:rPr>
        <w:t>Benefits of Thermal Cooking.</w:t>
      </w:r>
    </w:p>
    <w:p w:rsidR="00D3237C" w:rsidRPr="00D3237C" w:rsidRDefault="007706DB" w:rsidP="007706DB">
      <w:pPr>
        <w:numPr>
          <w:ilvl w:val="0"/>
          <w:numId w:val="6"/>
        </w:numPr>
        <w:spacing w:after="40" w:line="216" w:lineRule="auto"/>
        <w:ind w:left="864"/>
        <w:contextualSpacing/>
        <w:rPr>
          <w:rFonts w:eastAsia="Times New Roman" w:cstheme="minorHAnsi"/>
          <w:color w:val="E48312"/>
          <w:sz w:val="24"/>
          <w:szCs w:val="24"/>
        </w:rPr>
      </w:pPr>
      <w:r w:rsidRPr="00D3237C">
        <w:rPr>
          <w:rFonts w:eastAsia="Arial Unicode MS" w:cstheme="minorHAnsi"/>
          <w:b/>
          <w:bCs/>
          <w:color w:val="404040"/>
          <w:kern w:val="24"/>
          <w:sz w:val="24"/>
          <w:szCs w:val="24"/>
        </w:rPr>
        <w:t xml:space="preserve">Economy – </w:t>
      </w:r>
    </w:p>
    <w:p w:rsidR="00D3237C" w:rsidRPr="00D3237C" w:rsidRDefault="007706DB" w:rsidP="007706DB">
      <w:pPr>
        <w:numPr>
          <w:ilvl w:val="1"/>
          <w:numId w:val="6"/>
        </w:numPr>
        <w:spacing w:after="80" w:line="216" w:lineRule="auto"/>
        <w:ind w:left="2045"/>
        <w:contextualSpacing/>
        <w:rPr>
          <w:rFonts w:eastAsia="Times New Roman" w:cstheme="minorHAnsi"/>
          <w:color w:val="E48312"/>
          <w:sz w:val="24"/>
          <w:szCs w:val="24"/>
        </w:rPr>
      </w:pPr>
      <w:r w:rsidRPr="00D3237C">
        <w:rPr>
          <w:rFonts w:eastAsia="Arial Unicode MS" w:cstheme="minorHAnsi"/>
          <w:b/>
          <w:bCs/>
          <w:color w:val="404040"/>
          <w:kern w:val="24"/>
          <w:sz w:val="24"/>
          <w:szCs w:val="24"/>
        </w:rPr>
        <w:t xml:space="preserve">Fuel, space on the stove, effort, utensils, food </w:t>
      </w:r>
      <w:r w:rsidRPr="00D3237C">
        <w:rPr>
          <w:rFonts w:eastAsia="Arial Unicode MS" w:cstheme="minorHAnsi"/>
          <w:b/>
          <w:bCs/>
          <w:color w:val="404040"/>
          <w:kern w:val="24"/>
          <w:sz w:val="24"/>
          <w:szCs w:val="24"/>
        </w:rPr>
        <w:t>materials, overcooking, less waste, less expensive foods</w:t>
      </w:r>
    </w:p>
    <w:p w:rsidR="00D3237C" w:rsidRPr="00D3237C" w:rsidRDefault="007706DB" w:rsidP="007706DB">
      <w:pPr>
        <w:numPr>
          <w:ilvl w:val="0"/>
          <w:numId w:val="6"/>
        </w:numPr>
        <w:spacing w:after="40" w:line="216" w:lineRule="auto"/>
        <w:ind w:left="864"/>
        <w:contextualSpacing/>
        <w:rPr>
          <w:rFonts w:eastAsia="Times New Roman" w:cstheme="minorHAnsi"/>
          <w:color w:val="E48312"/>
          <w:sz w:val="24"/>
          <w:szCs w:val="24"/>
        </w:rPr>
      </w:pPr>
      <w:r w:rsidRPr="00D3237C">
        <w:rPr>
          <w:rFonts w:eastAsia="Arial Unicode MS" w:cstheme="minorHAnsi"/>
          <w:b/>
          <w:bCs/>
          <w:color w:val="404040"/>
          <w:kern w:val="24"/>
          <w:sz w:val="24"/>
          <w:szCs w:val="24"/>
        </w:rPr>
        <w:t xml:space="preserve">Time – </w:t>
      </w:r>
    </w:p>
    <w:p w:rsidR="00D3237C" w:rsidRPr="00D3237C" w:rsidRDefault="007706DB" w:rsidP="007706DB">
      <w:pPr>
        <w:numPr>
          <w:ilvl w:val="1"/>
          <w:numId w:val="6"/>
        </w:numPr>
        <w:spacing w:after="80" w:line="216" w:lineRule="auto"/>
        <w:ind w:left="2045"/>
        <w:contextualSpacing/>
        <w:rPr>
          <w:rFonts w:eastAsia="Times New Roman" w:cstheme="minorHAnsi"/>
          <w:color w:val="E48312"/>
          <w:sz w:val="24"/>
          <w:szCs w:val="24"/>
        </w:rPr>
      </w:pPr>
      <w:r w:rsidRPr="00D3237C">
        <w:rPr>
          <w:rFonts w:eastAsia="Arial Unicode MS" w:cstheme="minorHAnsi"/>
          <w:b/>
          <w:bCs/>
          <w:color w:val="404040"/>
          <w:kern w:val="24"/>
          <w:sz w:val="24"/>
          <w:szCs w:val="24"/>
        </w:rPr>
        <w:t>Quick, no fretting, not tied to the kitchen, wash</w:t>
      </w:r>
      <w:r w:rsidRPr="00D3237C">
        <w:rPr>
          <w:rFonts w:eastAsia="Arial Unicode MS" w:cstheme="minorHAnsi"/>
          <w:b/>
          <w:bCs/>
          <w:color w:val="404040"/>
          <w:kern w:val="24"/>
          <w:sz w:val="24"/>
          <w:szCs w:val="24"/>
        </w:rPr>
        <w:t>ing of dishes</w:t>
      </w:r>
    </w:p>
    <w:p w:rsidR="00D3237C" w:rsidRPr="00D3237C" w:rsidRDefault="007706DB" w:rsidP="007706DB">
      <w:pPr>
        <w:numPr>
          <w:ilvl w:val="0"/>
          <w:numId w:val="6"/>
        </w:numPr>
        <w:spacing w:after="40" w:line="216" w:lineRule="auto"/>
        <w:ind w:left="864"/>
        <w:contextualSpacing/>
        <w:rPr>
          <w:rFonts w:eastAsia="Times New Roman" w:cstheme="minorHAnsi"/>
          <w:color w:val="E48312"/>
          <w:sz w:val="24"/>
          <w:szCs w:val="24"/>
        </w:rPr>
      </w:pPr>
      <w:r w:rsidRPr="00D3237C">
        <w:rPr>
          <w:rFonts w:eastAsia="Arial Unicode MS" w:cstheme="minorHAnsi"/>
          <w:b/>
          <w:bCs/>
          <w:color w:val="404040"/>
          <w:kern w:val="24"/>
          <w:sz w:val="24"/>
          <w:szCs w:val="24"/>
        </w:rPr>
        <w:t xml:space="preserve">Convenient – </w:t>
      </w:r>
      <w:r w:rsidRPr="00D3237C">
        <w:rPr>
          <w:rFonts w:eastAsia="Arial Unicode MS" w:cstheme="minorHAnsi"/>
          <w:b/>
          <w:bCs/>
          <w:color w:val="404040"/>
          <w:kern w:val="24"/>
          <w:sz w:val="24"/>
          <w:szCs w:val="24"/>
        </w:rPr>
        <w:tab/>
      </w:r>
    </w:p>
    <w:p w:rsidR="00D3237C" w:rsidRPr="00D3237C" w:rsidRDefault="007706DB" w:rsidP="007706DB">
      <w:pPr>
        <w:numPr>
          <w:ilvl w:val="1"/>
          <w:numId w:val="6"/>
        </w:numPr>
        <w:spacing w:after="80" w:line="216" w:lineRule="auto"/>
        <w:ind w:left="2045"/>
        <w:contextualSpacing/>
        <w:rPr>
          <w:rFonts w:eastAsia="Times New Roman" w:cstheme="minorHAnsi"/>
          <w:color w:val="E48312"/>
          <w:sz w:val="24"/>
          <w:szCs w:val="24"/>
        </w:rPr>
      </w:pPr>
      <w:r w:rsidRPr="00D3237C">
        <w:rPr>
          <w:rFonts w:eastAsia="Arial Unicode MS" w:cstheme="minorHAnsi"/>
          <w:b/>
          <w:bCs/>
          <w:color w:val="404040"/>
          <w:kern w:val="24"/>
          <w:sz w:val="24"/>
          <w:szCs w:val="24"/>
        </w:rPr>
        <w:t>transporting, not heating up the house, strong smelling foods</w:t>
      </w:r>
    </w:p>
    <w:p w:rsidR="00D3237C" w:rsidRPr="00D3237C" w:rsidRDefault="007706DB" w:rsidP="007706DB">
      <w:pPr>
        <w:numPr>
          <w:ilvl w:val="0"/>
          <w:numId w:val="6"/>
        </w:numPr>
        <w:spacing w:after="40" w:line="216" w:lineRule="auto"/>
        <w:ind w:left="864"/>
        <w:contextualSpacing/>
        <w:rPr>
          <w:rFonts w:eastAsia="Times New Roman" w:cstheme="minorHAnsi"/>
          <w:color w:val="E48312"/>
          <w:sz w:val="24"/>
          <w:szCs w:val="24"/>
        </w:rPr>
      </w:pPr>
      <w:r w:rsidRPr="00D3237C">
        <w:rPr>
          <w:rFonts w:eastAsia="Arial Unicode MS" w:cstheme="minorHAnsi"/>
          <w:b/>
          <w:bCs/>
          <w:color w:val="404040"/>
          <w:kern w:val="24"/>
          <w:sz w:val="24"/>
          <w:szCs w:val="24"/>
        </w:rPr>
        <w:t xml:space="preserve">Safe – </w:t>
      </w:r>
    </w:p>
    <w:p w:rsidR="00D3237C" w:rsidRPr="00D3237C" w:rsidRDefault="007706DB" w:rsidP="007706DB">
      <w:pPr>
        <w:numPr>
          <w:ilvl w:val="1"/>
          <w:numId w:val="6"/>
        </w:numPr>
        <w:spacing w:after="80" w:line="216" w:lineRule="auto"/>
        <w:ind w:left="2045"/>
        <w:contextualSpacing/>
        <w:rPr>
          <w:rFonts w:eastAsia="Times New Roman" w:cstheme="minorHAnsi"/>
          <w:color w:val="E48312"/>
          <w:sz w:val="24"/>
          <w:szCs w:val="24"/>
        </w:rPr>
      </w:pPr>
      <w:r w:rsidRPr="00D3237C">
        <w:rPr>
          <w:rFonts w:eastAsia="Arial Unicode MS" w:cstheme="minorHAnsi"/>
          <w:b/>
          <w:bCs/>
          <w:color w:val="404040"/>
          <w:kern w:val="24"/>
          <w:sz w:val="24"/>
          <w:szCs w:val="24"/>
        </w:rPr>
        <w:t>cooks at low temperature, nutrition, flavor, stimulates digestion</w:t>
      </w:r>
    </w:p>
    <w:p w:rsidR="00D3237C" w:rsidRPr="00D3237C" w:rsidRDefault="007706DB" w:rsidP="007706DB">
      <w:pPr>
        <w:numPr>
          <w:ilvl w:val="0"/>
          <w:numId w:val="6"/>
        </w:numPr>
        <w:spacing w:after="40" w:line="216" w:lineRule="auto"/>
        <w:ind w:left="864"/>
        <w:contextualSpacing/>
        <w:rPr>
          <w:rFonts w:eastAsia="Times New Roman" w:cstheme="minorHAnsi"/>
          <w:color w:val="E48312"/>
          <w:sz w:val="24"/>
          <w:szCs w:val="24"/>
        </w:rPr>
      </w:pPr>
      <w:r w:rsidRPr="00D3237C">
        <w:rPr>
          <w:rFonts w:eastAsia="Arial Unicode MS" w:cstheme="minorHAnsi"/>
          <w:b/>
          <w:bCs/>
          <w:color w:val="404040"/>
          <w:kern w:val="24"/>
          <w:sz w:val="24"/>
          <w:szCs w:val="24"/>
        </w:rPr>
        <w:t>Hot things Hot</w:t>
      </w:r>
    </w:p>
    <w:p w:rsidR="00D3237C" w:rsidRPr="00D3237C" w:rsidRDefault="007706DB" w:rsidP="007706DB">
      <w:pPr>
        <w:numPr>
          <w:ilvl w:val="0"/>
          <w:numId w:val="6"/>
        </w:numPr>
        <w:spacing w:after="40" w:line="216" w:lineRule="auto"/>
        <w:ind w:left="864"/>
        <w:contextualSpacing/>
        <w:rPr>
          <w:rFonts w:eastAsia="Times New Roman" w:cstheme="minorHAnsi"/>
          <w:color w:val="E48312"/>
          <w:sz w:val="24"/>
          <w:szCs w:val="24"/>
        </w:rPr>
      </w:pPr>
      <w:r w:rsidRPr="00D3237C">
        <w:rPr>
          <w:rFonts w:eastAsia="Arial Unicode MS" w:cstheme="minorHAnsi"/>
          <w:b/>
          <w:bCs/>
          <w:color w:val="404040"/>
          <w:kern w:val="24"/>
          <w:sz w:val="24"/>
          <w:szCs w:val="24"/>
        </w:rPr>
        <w:t>Cold things Cold</w:t>
      </w:r>
    </w:p>
    <w:p w:rsidR="00D3237C" w:rsidRPr="00D3237C" w:rsidRDefault="007706DB" w:rsidP="007706DB">
      <w:pPr>
        <w:numPr>
          <w:ilvl w:val="0"/>
          <w:numId w:val="6"/>
        </w:numPr>
        <w:spacing w:after="40" w:line="216" w:lineRule="auto"/>
        <w:ind w:left="864"/>
        <w:contextualSpacing/>
        <w:rPr>
          <w:rFonts w:eastAsia="Times New Roman" w:cstheme="minorHAnsi"/>
          <w:color w:val="E48312"/>
          <w:sz w:val="24"/>
          <w:szCs w:val="24"/>
        </w:rPr>
      </w:pPr>
      <w:r w:rsidRPr="00D3237C">
        <w:rPr>
          <w:rFonts w:eastAsia="Arial Unicode MS" w:cstheme="minorHAnsi"/>
          <w:b/>
          <w:bCs/>
          <w:color w:val="404040"/>
          <w:kern w:val="24"/>
          <w:sz w:val="24"/>
          <w:szCs w:val="24"/>
        </w:rPr>
        <w:t>Doesn’t dry out</w:t>
      </w:r>
    </w:p>
    <w:p w:rsidR="007706DB" w:rsidRPr="00D3237C" w:rsidRDefault="007706DB" w:rsidP="007706DB">
      <w:pPr>
        <w:spacing w:line="240" w:lineRule="auto"/>
        <w:rPr>
          <w:rFonts w:eastAsia="Times New Roman" w:cstheme="minorHAnsi"/>
          <w:color w:val="4B4949"/>
          <w:sz w:val="24"/>
          <w:szCs w:val="24"/>
        </w:rPr>
      </w:pPr>
      <w:r w:rsidRPr="00D3237C">
        <w:rPr>
          <w:rFonts w:eastAsia="Times New Roman" w:cstheme="minorHAnsi"/>
          <w:color w:val="4B4949"/>
          <w:sz w:val="24"/>
          <w:szCs w:val="24"/>
        </w:rPr>
        <w:t>.</w:t>
      </w:r>
    </w:p>
    <w:p w:rsidR="007706DB" w:rsidRPr="00142F74" w:rsidRDefault="007706DB" w:rsidP="007706DB">
      <w:pPr>
        <w:shd w:val="clear" w:color="auto" w:fill="FFFFFF"/>
        <w:spacing w:line="240" w:lineRule="auto"/>
        <w:rPr>
          <w:rFonts w:ascii="Arial" w:eastAsia="Times New Roman" w:hAnsi="Arial" w:cs="Arial"/>
          <w:b/>
          <w:bCs/>
          <w:color w:val="6EA6AF"/>
          <w:sz w:val="36"/>
          <w:szCs w:val="36"/>
        </w:rPr>
      </w:pPr>
      <w:r w:rsidRPr="00142F74">
        <w:rPr>
          <w:rFonts w:ascii="Arial" w:eastAsia="Times New Roman" w:hAnsi="Arial" w:cs="Arial"/>
          <w:b/>
          <w:bCs/>
          <w:color w:val="6EA6AF"/>
          <w:sz w:val="36"/>
          <w:szCs w:val="36"/>
        </w:rPr>
        <w:t>Thermal Cooker Basics</w:t>
      </w:r>
    </w:p>
    <w:p w:rsidR="007706DB" w:rsidRDefault="007706DB" w:rsidP="007706DB">
      <w:pPr>
        <w:shd w:val="clear" w:color="auto" w:fill="FFFFFF"/>
        <w:spacing w:line="240" w:lineRule="auto"/>
        <w:rPr>
          <w:rFonts w:ascii="Arial" w:eastAsia="Times New Roman" w:hAnsi="Arial" w:cs="Arial"/>
          <w:b/>
          <w:bCs/>
          <w:color w:val="6EA6AF"/>
          <w:sz w:val="25"/>
          <w:szCs w:val="25"/>
        </w:rPr>
      </w:pPr>
      <w:r>
        <w:rPr>
          <w:rFonts w:ascii="Arial" w:eastAsia="Times New Roman" w:hAnsi="Arial" w:cs="Arial"/>
          <w:b/>
          <w:bCs/>
          <w:color w:val="6EA6AF"/>
          <w:sz w:val="25"/>
          <w:szCs w:val="25"/>
        </w:rPr>
        <w:t>To achieve Maximum efficiency</w:t>
      </w:r>
    </w:p>
    <w:p w:rsidR="007706DB" w:rsidRPr="00142F74" w:rsidRDefault="007706DB" w:rsidP="007706DB">
      <w:pPr>
        <w:pStyle w:val="ListParagraph"/>
        <w:numPr>
          <w:ilvl w:val="0"/>
          <w:numId w:val="4"/>
        </w:numPr>
        <w:shd w:val="clear" w:color="auto" w:fill="FFFFFF"/>
        <w:spacing w:line="240" w:lineRule="auto"/>
        <w:rPr>
          <w:rFonts w:ascii="Arial" w:eastAsia="Times New Roman" w:hAnsi="Arial" w:cs="Arial"/>
          <w:bCs/>
        </w:rPr>
      </w:pPr>
      <w:r w:rsidRPr="00142F74">
        <w:rPr>
          <w:rFonts w:ascii="Arial" w:eastAsia="Times New Roman" w:hAnsi="Arial" w:cs="Arial"/>
          <w:bCs/>
        </w:rPr>
        <w:t>Bring to a full boil</w:t>
      </w:r>
    </w:p>
    <w:p w:rsidR="007706DB" w:rsidRPr="00142F74" w:rsidRDefault="007706DB" w:rsidP="007706DB">
      <w:pPr>
        <w:pStyle w:val="ListParagraph"/>
        <w:numPr>
          <w:ilvl w:val="0"/>
          <w:numId w:val="4"/>
        </w:numPr>
        <w:shd w:val="clear" w:color="auto" w:fill="FFFFFF"/>
        <w:spacing w:line="240" w:lineRule="auto"/>
        <w:rPr>
          <w:rFonts w:ascii="Arial" w:eastAsia="Times New Roman" w:hAnsi="Arial" w:cs="Arial"/>
          <w:bCs/>
        </w:rPr>
      </w:pPr>
      <w:r w:rsidRPr="00142F74">
        <w:rPr>
          <w:rFonts w:ascii="Arial" w:eastAsia="Times New Roman" w:hAnsi="Arial" w:cs="Arial"/>
          <w:bCs/>
        </w:rPr>
        <w:t>75-80% full</w:t>
      </w:r>
    </w:p>
    <w:p w:rsidR="007706DB" w:rsidRPr="00142F74" w:rsidRDefault="007706DB" w:rsidP="007706DB">
      <w:pPr>
        <w:pStyle w:val="ListParagraph"/>
        <w:numPr>
          <w:ilvl w:val="0"/>
          <w:numId w:val="4"/>
        </w:numPr>
        <w:shd w:val="clear" w:color="auto" w:fill="FFFFFF"/>
        <w:spacing w:line="240" w:lineRule="auto"/>
        <w:rPr>
          <w:rFonts w:ascii="Arial" w:eastAsia="Times New Roman" w:hAnsi="Arial" w:cs="Arial"/>
          <w:bCs/>
        </w:rPr>
      </w:pPr>
      <w:r w:rsidRPr="00142F74">
        <w:rPr>
          <w:rFonts w:ascii="Arial" w:eastAsia="Times New Roman" w:hAnsi="Arial" w:cs="Arial"/>
          <w:bCs/>
        </w:rPr>
        <w:t>No frozen items inside</w:t>
      </w:r>
    </w:p>
    <w:p w:rsidR="007706DB" w:rsidRDefault="007706DB" w:rsidP="007706DB">
      <w:pPr>
        <w:pStyle w:val="ListParagraph"/>
        <w:numPr>
          <w:ilvl w:val="0"/>
          <w:numId w:val="4"/>
        </w:numPr>
        <w:shd w:val="clear" w:color="auto" w:fill="FFFFFF"/>
        <w:spacing w:line="240" w:lineRule="auto"/>
        <w:rPr>
          <w:rFonts w:ascii="Arial" w:eastAsia="Times New Roman" w:hAnsi="Arial" w:cs="Arial"/>
          <w:bCs/>
        </w:rPr>
      </w:pPr>
      <w:r w:rsidRPr="00142F74">
        <w:rPr>
          <w:rFonts w:ascii="Arial" w:eastAsia="Times New Roman" w:hAnsi="Arial" w:cs="Arial"/>
          <w:bCs/>
        </w:rPr>
        <w:t>No peaking</w:t>
      </w:r>
    </w:p>
    <w:p w:rsidR="007706DB" w:rsidRPr="00142F74" w:rsidRDefault="007706DB" w:rsidP="007706DB">
      <w:pPr>
        <w:pStyle w:val="ListParagraph"/>
        <w:numPr>
          <w:ilvl w:val="0"/>
          <w:numId w:val="4"/>
        </w:numPr>
        <w:shd w:val="clear" w:color="auto" w:fill="FFFFFF"/>
        <w:spacing w:line="240" w:lineRule="auto"/>
        <w:rPr>
          <w:rFonts w:ascii="Arial" w:eastAsia="Times New Roman" w:hAnsi="Arial" w:cs="Arial"/>
          <w:bCs/>
          <w:color w:val="8496B0" w:themeColor="text2" w:themeTint="99"/>
          <w:sz w:val="24"/>
          <w:szCs w:val="24"/>
        </w:rPr>
      </w:pPr>
    </w:p>
    <w:p w:rsidR="007706DB" w:rsidRPr="00E3732D" w:rsidRDefault="007706DB" w:rsidP="007706DB">
      <w:pPr>
        <w:spacing w:after="180" w:line="240" w:lineRule="auto"/>
        <w:rPr>
          <w:rFonts w:ascii="Arial" w:eastAsia="Times New Roman" w:hAnsi="Arial" w:cs="Arial"/>
          <w:color w:val="4B4949"/>
          <w:sz w:val="21"/>
          <w:szCs w:val="21"/>
        </w:rPr>
      </w:pPr>
      <w:r w:rsidRPr="00142F74">
        <w:rPr>
          <w:rFonts w:ascii="Arial" w:eastAsia="Times New Roman" w:hAnsi="Arial" w:cs="Arial"/>
          <w:b/>
          <w:bCs/>
          <w:color w:val="5B9BD5" w:themeColor="accent1"/>
          <w:sz w:val="24"/>
          <w:szCs w:val="24"/>
        </w:rPr>
        <w:t>The basics of thermal cooking are very simple</w:t>
      </w:r>
      <w:r w:rsidRPr="00142F74">
        <w:rPr>
          <w:rFonts w:ascii="Arial" w:eastAsia="Times New Roman" w:hAnsi="Arial" w:cs="Arial"/>
          <w:b/>
          <w:bCs/>
          <w:color w:val="5B9BD5" w:themeColor="accent1"/>
          <w:sz w:val="21"/>
          <w:szCs w:val="21"/>
        </w:rPr>
        <w:t>. </w:t>
      </w:r>
      <w:r>
        <w:rPr>
          <w:rFonts w:ascii="Arial" w:eastAsia="Times New Roman" w:hAnsi="Arial" w:cs="Arial"/>
          <w:color w:val="4B4949"/>
          <w:sz w:val="21"/>
          <w:szCs w:val="21"/>
        </w:rPr>
        <w:t xml:space="preserve"> </w:t>
      </w:r>
    </w:p>
    <w:p w:rsidR="007706DB" w:rsidRPr="00142F74" w:rsidRDefault="007706DB" w:rsidP="007706DB">
      <w:pPr>
        <w:numPr>
          <w:ilvl w:val="0"/>
          <w:numId w:val="2"/>
        </w:numPr>
        <w:spacing w:after="120" w:line="240" w:lineRule="auto"/>
        <w:ind w:left="480"/>
        <w:rPr>
          <w:rFonts w:ascii="Arial" w:eastAsia="Times New Roman" w:hAnsi="Arial" w:cs="Arial"/>
          <w:color w:val="4B4949"/>
          <w:sz w:val="21"/>
          <w:szCs w:val="21"/>
        </w:rPr>
      </w:pPr>
      <w:r>
        <w:rPr>
          <w:rFonts w:ascii="Arial" w:eastAsia="Times New Roman" w:hAnsi="Arial" w:cs="Arial"/>
          <w:b/>
          <w:bCs/>
          <w:color w:val="4B4949"/>
          <w:sz w:val="21"/>
          <w:szCs w:val="21"/>
        </w:rPr>
        <w:t>Thermal Mass - The Amount of….</w:t>
      </w:r>
    </w:p>
    <w:p w:rsidR="007706DB" w:rsidRPr="00E3732D" w:rsidRDefault="007706DB" w:rsidP="007706DB">
      <w:pPr>
        <w:numPr>
          <w:ilvl w:val="0"/>
          <w:numId w:val="2"/>
        </w:numPr>
        <w:spacing w:after="120" w:line="240" w:lineRule="auto"/>
        <w:ind w:left="480"/>
        <w:rPr>
          <w:rFonts w:ascii="Arial" w:eastAsia="Times New Roman" w:hAnsi="Arial" w:cs="Arial"/>
          <w:color w:val="4B4949"/>
          <w:sz w:val="21"/>
          <w:szCs w:val="21"/>
        </w:rPr>
      </w:pPr>
      <w:r>
        <w:rPr>
          <w:rFonts w:ascii="Arial" w:eastAsia="Times New Roman" w:hAnsi="Arial" w:cs="Arial"/>
          <w:b/>
          <w:bCs/>
          <w:color w:val="4B4949"/>
          <w:sz w:val="21"/>
          <w:szCs w:val="21"/>
        </w:rPr>
        <w:t>Insulators -</w:t>
      </w:r>
      <w:r w:rsidRPr="00E3732D">
        <w:rPr>
          <w:rFonts w:ascii="Arial" w:eastAsia="Times New Roman" w:hAnsi="Arial" w:cs="Arial"/>
          <w:color w:val="4B4949"/>
          <w:sz w:val="21"/>
          <w:szCs w:val="21"/>
        </w:rPr>
        <w:t xml:space="preserve"> Whether using a stainless steel portable thermal cooker or a laundry basket full of blankets, insulation is vital. Insulators range from foam and vacuum stainless steel units to Styrofoam beads, hay, and dirt.</w:t>
      </w:r>
    </w:p>
    <w:p w:rsidR="007706DB" w:rsidRDefault="007706DB" w:rsidP="007706DB">
      <w:pPr>
        <w:numPr>
          <w:ilvl w:val="0"/>
          <w:numId w:val="2"/>
        </w:numPr>
        <w:spacing w:after="120" w:line="240" w:lineRule="auto"/>
        <w:ind w:left="480"/>
        <w:rPr>
          <w:rFonts w:ascii="Arial" w:eastAsia="Times New Roman" w:hAnsi="Arial" w:cs="Arial"/>
          <w:color w:val="4B4949"/>
          <w:sz w:val="21"/>
          <w:szCs w:val="21"/>
        </w:rPr>
      </w:pPr>
      <w:r w:rsidRPr="00142F74">
        <w:rPr>
          <w:rFonts w:ascii="Arial" w:eastAsia="Times New Roman" w:hAnsi="Arial" w:cs="Arial"/>
          <w:b/>
          <w:bCs/>
          <w:color w:val="4B4949"/>
          <w:sz w:val="21"/>
          <w:szCs w:val="21"/>
        </w:rPr>
        <w:t xml:space="preserve"> Temperature </w:t>
      </w:r>
      <w:r>
        <w:rPr>
          <w:rFonts w:ascii="Arial" w:eastAsia="Times New Roman" w:hAnsi="Arial" w:cs="Arial"/>
          <w:bCs/>
          <w:color w:val="4B4949"/>
          <w:sz w:val="21"/>
          <w:szCs w:val="21"/>
        </w:rPr>
        <w:t xml:space="preserve">- </w:t>
      </w:r>
      <w:r>
        <w:rPr>
          <w:rFonts w:ascii="Arial" w:eastAsia="Times New Roman" w:hAnsi="Arial" w:cs="Arial"/>
          <w:b/>
          <w:bCs/>
          <w:color w:val="4B4949"/>
          <w:sz w:val="21"/>
          <w:szCs w:val="21"/>
        </w:rPr>
        <w:t>When</w:t>
      </w:r>
      <w:r w:rsidRPr="00142F74">
        <w:rPr>
          <w:rFonts w:ascii="Arial" w:eastAsia="Times New Roman" w:hAnsi="Arial" w:cs="Arial"/>
          <w:color w:val="4B4949"/>
          <w:sz w:val="21"/>
          <w:szCs w:val="21"/>
        </w:rPr>
        <w:t xml:space="preserve"> you know at what temperature your food is going into the thermal unit, you can calcul</w:t>
      </w:r>
      <w:r>
        <w:rPr>
          <w:rFonts w:ascii="Arial" w:eastAsia="Times New Roman" w:hAnsi="Arial" w:cs="Arial"/>
          <w:color w:val="4B4949"/>
          <w:sz w:val="21"/>
          <w:szCs w:val="21"/>
        </w:rPr>
        <w:t>ate how long it can stay in the</w:t>
      </w:r>
      <w:r w:rsidRPr="00142F74">
        <w:rPr>
          <w:rFonts w:ascii="Arial" w:eastAsia="Times New Roman" w:hAnsi="Arial" w:cs="Arial"/>
          <w:color w:val="4B4949"/>
          <w:sz w:val="21"/>
          <w:szCs w:val="21"/>
        </w:rPr>
        <w:t>.</w:t>
      </w:r>
    </w:p>
    <w:p w:rsidR="007706DB" w:rsidRDefault="007706DB" w:rsidP="007706DB">
      <w:pPr>
        <w:numPr>
          <w:ilvl w:val="0"/>
          <w:numId w:val="2"/>
        </w:numPr>
        <w:spacing w:after="120" w:line="240" w:lineRule="auto"/>
        <w:ind w:left="480"/>
        <w:rPr>
          <w:rFonts w:ascii="Arial" w:eastAsia="Times New Roman" w:hAnsi="Arial" w:cs="Arial"/>
          <w:color w:val="4B4949"/>
          <w:sz w:val="21"/>
          <w:szCs w:val="21"/>
        </w:rPr>
      </w:pPr>
      <w:r w:rsidRPr="00142F74">
        <w:rPr>
          <w:rFonts w:ascii="Arial" w:eastAsia="Times New Roman" w:hAnsi="Arial" w:cs="Arial"/>
          <w:b/>
          <w:color w:val="4B4949"/>
          <w:sz w:val="21"/>
          <w:szCs w:val="21"/>
        </w:rPr>
        <w:t xml:space="preserve">Timing </w:t>
      </w:r>
      <w:r>
        <w:rPr>
          <w:rFonts w:ascii="Arial" w:eastAsia="Times New Roman" w:hAnsi="Arial" w:cs="Arial"/>
          <w:color w:val="4B4949"/>
          <w:sz w:val="21"/>
          <w:szCs w:val="21"/>
        </w:rPr>
        <w:t xml:space="preserve">- 1 - </w:t>
      </w:r>
      <w:r w:rsidRPr="00142F74">
        <w:rPr>
          <w:rFonts w:ascii="Arial" w:eastAsia="Times New Roman" w:hAnsi="Arial" w:cs="Arial"/>
          <w:color w:val="4B4949"/>
          <w:sz w:val="21"/>
          <w:szCs w:val="21"/>
        </w:rPr>
        <w:t>Boiling time</w:t>
      </w:r>
      <w:r>
        <w:rPr>
          <w:rFonts w:ascii="Arial" w:eastAsia="Times New Roman" w:hAnsi="Arial" w:cs="Arial"/>
          <w:color w:val="4B4949"/>
          <w:sz w:val="21"/>
          <w:szCs w:val="21"/>
        </w:rPr>
        <w:t xml:space="preserve"> in the pot     </w:t>
      </w:r>
      <w:r w:rsidRPr="00142F74">
        <w:rPr>
          <w:rFonts w:ascii="Arial" w:eastAsia="Times New Roman" w:hAnsi="Arial" w:cs="Arial"/>
          <w:color w:val="4B4949"/>
          <w:sz w:val="21"/>
          <w:szCs w:val="21"/>
        </w:rPr>
        <w:t>2 - Time in the outer thermal unit</w:t>
      </w:r>
      <w:r>
        <w:rPr>
          <w:rFonts w:ascii="Arial" w:eastAsia="Times New Roman" w:hAnsi="Arial" w:cs="Arial"/>
          <w:color w:val="4B4949"/>
          <w:sz w:val="21"/>
          <w:szCs w:val="21"/>
        </w:rPr>
        <w:t xml:space="preserve">  </w:t>
      </w:r>
    </w:p>
    <w:p w:rsidR="007706DB" w:rsidRPr="00142F74" w:rsidRDefault="007706DB" w:rsidP="007706DB">
      <w:pPr>
        <w:spacing w:after="120" w:line="240" w:lineRule="auto"/>
        <w:ind w:left="480"/>
        <w:rPr>
          <w:rFonts w:ascii="Arial" w:eastAsia="Times New Roman" w:hAnsi="Arial" w:cs="Arial"/>
          <w:color w:val="4B4949"/>
          <w:sz w:val="21"/>
          <w:szCs w:val="21"/>
        </w:rPr>
      </w:pPr>
    </w:p>
    <w:p w:rsidR="007706DB" w:rsidRPr="00E3732D" w:rsidRDefault="007706DB" w:rsidP="007706DB">
      <w:pPr>
        <w:spacing w:before="100" w:beforeAutospacing="1" w:after="144" w:line="240" w:lineRule="auto"/>
        <w:outlineLvl w:val="1"/>
        <w:rPr>
          <w:rFonts w:ascii="Arial" w:eastAsia="Times New Roman" w:hAnsi="Arial" w:cs="Arial"/>
          <w:b/>
          <w:bCs/>
          <w:color w:val="6EA6AF"/>
          <w:sz w:val="25"/>
          <w:szCs w:val="25"/>
        </w:rPr>
      </w:pPr>
      <w:r>
        <w:rPr>
          <w:rFonts w:ascii="Arial" w:eastAsia="Times New Roman" w:hAnsi="Arial" w:cs="Arial"/>
          <w:b/>
          <w:bCs/>
          <w:color w:val="6EA6AF"/>
          <w:sz w:val="25"/>
          <w:szCs w:val="25"/>
        </w:rPr>
        <w:t xml:space="preserve">Basic </w:t>
      </w:r>
      <w:r w:rsidRPr="00E3732D">
        <w:rPr>
          <w:rFonts w:ascii="Arial" w:eastAsia="Times New Roman" w:hAnsi="Arial" w:cs="Arial"/>
          <w:b/>
          <w:bCs/>
          <w:color w:val="6EA6AF"/>
          <w:sz w:val="25"/>
          <w:szCs w:val="25"/>
        </w:rPr>
        <w:t>Steps in Thermal Cooking</w:t>
      </w:r>
    </w:p>
    <w:p w:rsidR="007706DB" w:rsidRPr="00E3732D" w:rsidRDefault="007706DB" w:rsidP="007706DB">
      <w:pPr>
        <w:spacing w:after="180" w:line="240" w:lineRule="auto"/>
        <w:rPr>
          <w:rFonts w:ascii="Arial" w:eastAsia="Times New Roman" w:hAnsi="Arial" w:cs="Arial"/>
          <w:color w:val="4B4949"/>
          <w:sz w:val="21"/>
          <w:szCs w:val="21"/>
        </w:rPr>
      </w:pPr>
      <w:r>
        <w:rPr>
          <w:rFonts w:ascii="Arial" w:eastAsia="Times New Roman" w:hAnsi="Arial" w:cs="Arial"/>
          <w:b/>
          <w:bCs/>
          <w:color w:val="4B4949"/>
          <w:sz w:val="21"/>
          <w:szCs w:val="21"/>
        </w:rPr>
        <w:t>1 - Boil food</w:t>
      </w:r>
    </w:p>
    <w:p w:rsidR="007706DB" w:rsidRPr="00E3732D" w:rsidRDefault="007706DB" w:rsidP="007706DB">
      <w:pPr>
        <w:spacing w:after="180" w:line="240" w:lineRule="auto"/>
        <w:rPr>
          <w:rFonts w:ascii="Arial" w:eastAsia="Times New Roman" w:hAnsi="Arial" w:cs="Arial"/>
          <w:color w:val="4B4949"/>
          <w:sz w:val="21"/>
          <w:szCs w:val="21"/>
        </w:rPr>
      </w:pPr>
      <w:r>
        <w:rPr>
          <w:rFonts w:ascii="Arial" w:eastAsia="Times New Roman" w:hAnsi="Arial" w:cs="Arial"/>
          <w:b/>
          <w:bCs/>
          <w:color w:val="4B4949"/>
          <w:sz w:val="21"/>
          <w:szCs w:val="21"/>
        </w:rPr>
        <w:t>2 - Put into an insulator</w:t>
      </w:r>
    </w:p>
    <w:p w:rsidR="007706DB" w:rsidRPr="00142F74" w:rsidRDefault="007706DB" w:rsidP="007706DB">
      <w:pPr>
        <w:spacing w:line="240" w:lineRule="auto"/>
        <w:rPr>
          <w:rFonts w:ascii="Arial" w:eastAsia="Times New Roman" w:hAnsi="Arial" w:cs="Arial"/>
          <w:b/>
          <w:color w:val="4B4949"/>
          <w:sz w:val="21"/>
          <w:szCs w:val="21"/>
        </w:rPr>
      </w:pPr>
      <w:r w:rsidRPr="00142F74">
        <w:rPr>
          <w:rFonts w:ascii="Arial" w:eastAsia="Times New Roman" w:hAnsi="Arial" w:cs="Arial"/>
          <w:b/>
          <w:color w:val="4B4949"/>
          <w:sz w:val="21"/>
          <w:szCs w:val="21"/>
        </w:rPr>
        <w:t>3 - Leave until ready to eat</w:t>
      </w:r>
    </w:p>
    <w:p w:rsidR="007706DB" w:rsidRPr="00E3732D" w:rsidRDefault="007706DB" w:rsidP="007706DB">
      <w:pPr>
        <w:spacing w:before="100" w:beforeAutospacing="1" w:after="144" w:line="240" w:lineRule="auto"/>
        <w:outlineLvl w:val="1"/>
        <w:rPr>
          <w:rFonts w:ascii="Arial" w:eastAsia="Times New Roman" w:hAnsi="Arial" w:cs="Arial"/>
          <w:b/>
          <w:bCs/>
          <w:color w:val="6EA6AF"/>
          <w:sz w:val="25"/>
          <w:szCs w:val="25"/>
        </w:rPr>
      </w:pPr>
      <w:r w:rsidRPr="00E3732D">
        <w:rPr>
          <w:rFonts w:ascii="Arial" w:eastAsia="Times New Roman" w:hAnsi="Arial" w:cs="Arial"/>
          <w:b/>
          <w:bCs/>
          <w:color w:val="6EA6AF"/>
          <w:sz w:val="25"/>
          <w:szCs w:val="25"/>
        </w:rPr>
        <w:t>Introduction to Container Cooking</w:t>
      </w:r>
    </w:p>
    <w:p w:rsidR="007706DB" w:rsidRPr="00E3732D" w:rsidRDefault="007706DB" w:rsidP="007706DB">
      <w:pPr>
        <w:spacing w:after="180" w:line="240" w:lineRule="auto"/>
        <w:rPr>
          <w:rFonts w:ascii="Arial" w:eastAsia="Times New Roman" w:hAnsi="Arial" w:cs="Arial"/>
          <w:color w:val="4B4949"/>
          <w:sz w:val="21"/>
          <w:szCs w:val="21"/>
        </w:rPr>
      </w:pPr>
      <w:r>
        <w:rPr>
          <w:rFonts w:ascii="Arial" w:eastAsia="Times New Roman" w:hAnsi="Arial" w:cs="Arial"/>
          <w:b/>
          <w:bCs/>
          <w:color w:val="4B4949"/>
          <w:sz w:val="21"/>
          <w:szCs w:val="21"/>
        </w:rPr>
        <w:t xml:space="preserve">By using containers, foods that could not normally come to a boil can be prepared in a thermal cooker. </w:t>
      </w:r>
    </w:p>
    <w:p w:rsidR="007706DB" w:rsidRPr="00E3097C" w:rsidRDefault="007706DB" w:rsidP="007706DB">
      <w:pPr>
        <w:numPr>
          <w:ilvl w:val="0"/>
          <w:numId w:val="3"/>
        </w:numPr>
        <w:spacing w:after="120" w:line="240" w:lineRule="auto"/>
        <w:ind w:left="480"/>
        <w:rPr>
          <w:rFonts w:ascii="Arial" w:eastAsia="Times New Roman" w:hAnsi="Arial" w:cs="Arial"/>
          <w:color w:val="4B4949"/>
          <w:sz w:val="21"/>
          <w:szCs w:val="21"/>
        </w:rPr>
      </w:pPr>
      <w:r w:rsidRPr="00E3097C">
        <w:rPr>
          <w:rFonts w:ascii="Arial" w:eastAsia="Times New Roman" w:hAnsi="Arial" w:cs="Arial"/>
          <w:color w:val="4B4949"/>
          <w:sz w:val="21"/>
          <w:szCs w:val="21"/>
        </w:rPr>
        <w:t>Place food, such as bread dough, into a container. Cover.</w:t>
      </w:r>
    </w:p>
    <w:p w:rsidR="007706DB" w:rsidRPr="00E3732D" w:rsidRDefault="007706DB" w:rsidP="007706DB">
      <w:pPr>
        <w:numPr>
          <w:ilvl w:val="0"/>
          <w:numId w:val="3"/>
        </w:numPr>
        <w:spacing w:after="120" w:line="240" w:lineRule="auto"/>
        <w:ind w:left="480"/>
        <w:rPr>
          <w:rFonts w:ascii="Arial" w:eastAsia="Times New Roman" w:hAnsi="Arial" w:cs="Arial"/>
          <w:color w:val="4B4949"/>
          <w:sz w:val="21"/>
          <w:szCs w:val="21"/>
        </w:rPr>
      </w:pPr>
      <w:r w:rsidRPr="00E3732D">
        <w:rPr>
          <w:rFonts w:ascii="Arial" w:eastAsia="Times New Roman" w:hAnsi="Arial" w:cs="Arial"/>
          <w:color w:val="4B4949"/>
          <w:sz w:val="21"/>
          <w:szCs w:val="21"/>
        </w:rPr>
        <w:t>Put the container into the pot.</w:t>
      </w:r>
    </w:p>
    <w:p w:rsidR="007706DB" w:rsidRPr="00E3732D" w:rsidRDefault="007706DB" w:rsidP="007706DB">
      <w:pPr>
        <w:numPr>
          <w:ilvl w:val="0"/>
          <w:numId w:val="3"/>
        </w:numPr>
        <w:spacing w:after="120" w:line="240" w:lineRule="auto"/>
        <w:ind w:left="480"/>
        <w:rPr>
          <w:rFonts w:ascii="Arial" w:eastAsia="Times New Roman" w:hAnsi="Arial" w:cs="Arial"/>
          <w:color w:val="4B4949"/>
          <w:sz w:val="21"/>
          <w:szCs w:val="21"/>
        </w:rPr>
      </w:pPr>
      <w:r w:rsidRPr="00E3732D">
        <w:rPr>
          <w:rFonts w:ascii="Arial" w:eastAsia="Times New Roman" w:hAnsi="Arial" w:cs="Arial"/>
          <w:color w:val="4B4949"/>
          <w:sz w:val="21"/>
          <w:szCs w:val="21"/>
        </w:rPr>
        <w:t>Add water to the cooking pot, around the container.</w:t>
      </w:r>
    </w:p>
    <w:p w:rsidR="007706DB" w:rsidRPr="00E3732D" w:rsidRDefault="007706DB" w:rsidP="007706DB">
      <w:pPr>
        <w:numPr>
          <w:ilvl w:val="0"/>
          <w:numId w:val="3"/>
        </w:numPr>
        <w:spacing w:after="120" w:line="240" w:lineRule="auto"/>
        <w:ind w:left="480"/>
        <w:rPr>
          <w:rFonts w:ascii="Arial" w:eastAsia="Times New Roman" w:hAnsi="Arial" w:cs="Arial"/>
          <w:color w:val="4B4949"/>
          <w:sz w:val="21"/>
          <w:szCs w:val="21"/>
        </w:rPr>
      </w:pPr>
      <w:r w:rsidRPr="00E3732D">
        <w:rPr>
          <w:rFonts w:ascii="Arial" w:eastAsia="Times New Roman" w:hAnsi="Arial" w:cs="Arial"/>
          <w:color w:val="4B4949"/>
          <w:sz w:val="21"/>
          <w:szCs w:val="21"/>
        </w:rPr>
        <w:t>Bring the water to a boil.</w:t>
      </w:r>
    </w:p>
    <w:p w:rsidR="007706DB" w:rsidRPr="00E3732D" w:rsidRDefault="007706DB" w:rsidP="007706DB">
      <w:pPr>
        <w:numPr>
          <w:ilvl w:val="0"/>
          <w:numId w:val="3"/>
        </w:numPr>
        <w:spacing w:after="120" w:line="240" w:lineRule="auto"/>
        <w:ind w:left="480"/>
        <w:rPr>
          <w:rFonts w:ascii="Arial" w:eastAsia="Times New Roman" w:hAnsi="Arial" w:cs="Arial"/>
          <w:color w:val="4B4949"/>
          <w:sz w:val="21"/>
          <w:szCs w:val="21"/>
        </w:rPr>
      </w:pPr>
      <w:r w:rsidRPr="00E3732D">
        <w:rPr>
          <w:rFonts w:ascii="Arial" w:eastAsia="Times New Roman" w:hAnsi="Arial" w:cs="Arial"/>
          <w:color w:val="4B4949"/>
          <w:sz w:val="21"/>
          <w:szCs w:val="21"/>
        </w:rPr>
        <w:t>Boil for the amount of time required in the recipe.</w:t>
      </w:r>
    </w:p>
    <w:p w:rsidR="007706DB" w:rsidRPr="00E3732D" w:rsidRDefault="007706DB" w:rsidP="007706DB">
      <w:pPr>
        <w:numPr>
          <w:ilvl w:val="0"/>
          <w:numId w:val="3"/>
        </w:numPr>
        <w:spacing w:after="120" w:line="240" w:lineRule="auto"/>
        <w:ind w:left="480"/>
        <w:rPr>
          <w:rFonts w:ascii="Arial" w:eastAsia="Times New Roman" w:hAnsi="Arial" w:cs="Arial"/>
          <w:color w:val="4B4949"/>
          <w:sz w:val="21"/>
          <w:szCs w:val="21"/>
        </w:rPr>
      </w:pPr>
      <w:r w:rsidRPr="00E3732D">
        <w:rPr>
          <w:rFonts w:ascii="Arial" w:eastAsia="Times New Roman" w:hAnsi="Arial" w:cs="Arial"/>
          <w:color w:val="4B4949"/>
          <w:sz w:val="21"/>
          <w:szCs w:val="21"/>
        </w:rPr>
        <w:lastRenderedPageBreak/>
        <w:t>Place the cooking pot, into the thermal unit.</w:t>
      </w:r>
    </w:p>
    <w:p w:rsidR="007706DB" w:rsidRPr="00E3732D" w:rsidRDefault="007706DB" w:rsidP="007706DB">
      <w:pPr>
        <w:numPr>
          <w:ilvl w:val="0"/>
          <w:numId w:val="3"/>
        </w:numPr>
        <w:spacing w:after="120" w:line="240" w:lineRule="auto"/>
        <w:ind w:left="480"/>
        <w:rPr>
          <w:rFonts w:ascii="Arial" w:eastAsia="Times New Roman" w:hAnsi="Arial" w:cs="Arial"/>
          <w:color w:val="4B4949"/>
          <w:sz w:val="21"/>
          <w:szCs w:val="21"/>
        </w:rPr>
      </w:pPr>
      <w:r w:rsidRPr="00E3732D">
        <w:rPr>
          <w:rFonts w:ascii="Arial" w:eastAsia="Times New Roman" w:hAnsi="Arial" w:cs="Arial"/>
          <w:color w:val="4B4949"/>
          <w:sz w:val="21"/>
          <w:szCs w:val="21"/>
        </w:rPr>
        <w:t>Leave in the external thermal unit for at least 2 hours, as long as 8.</w:t>
      </w:r>
    </w:p>
    <w:p w:rsidR="007706DB" w:rsidRPr="00E3732D" w:rsidRDefault="007706DB" w:rsidP="007706DB">
      <w:pPr>
        <w:spacing w:after="180" w:line="240" w:lineRule="auto"/>
        <w:rPr>
          <w:rFonts w:ascii="Arial" w:eastAsia="Times New Roman" w:hAnsi="Arial" w:cs="Arial"/>
          <w:color w:val="4B4949"/>
          <w:sz w:val="21"/>
          <w:szCs w:val="21"/>
        </w:rPr>
      </w:pPr>
      <w:r w:rsidRPr="00E3732D">
        <w:rPr>
          <w:rFonts w:ascii="Arial" w:eastAsia="Times New Roman" w:hAnsi="Arial" w:cs="Arial"/>
          <w:b/>
          <w:bCs/>
          <w:color w:val="4B4949"/>
          <w:sz w:val="21"/>
          <w:szCs w:val="21"/>
        </w:rPr>
        <w:t>It is possible to use this technique to prepare almost anything, meatloaf, lasagna, shepherd’s pie, even quiche.</w:t>
      </w:r>
    </w:p>
    <w:p w:rsidR="007706DB" w:rsidRPr="00E3732D" w:rsidRDefault="007706DB" w:rsidP="007706DB">
      <w:pPr>
        <w:spacing w:after="180" w:line="240" w:lineRule="auto"/>
        <w:rPr>
          <w:rFonts w:ascii="Arial" w:eastAsia="Times New Roman" w:hAnsi="Arial" w:cs="Arial"/>
          <w:color w:val="4B4949"/>
          <w:sz w:val="21"/>
          <w:szCs w:val="21"/>
        </w:rPr>
      </w:pPr>
      <w:r w:rsidRPr="00E3732D">
        <w:rPr>
          <w:rFonts w:ascii="Arial" w:eastAsia="Times New Roman" w:hAnsi="Arial" w:cs="Arial"/>
          <w:color w:val="4B4949"/>
          <w:sz w:val="21"/>
          <w:szCs w:val="21"/>
        </w:rPr>
        <w:t>There are many types of containers which can be used in the thermal cooker. Look for glass, stainless steel, and oven bags.</w:t>
      </w:r>
    </w:p>
    <w:p w:rsidR="007706DB" w:rsidRPr="00E3732D" w:rsidRDefault="007706DB" w:rsidP="007706DB">
      <w:pPr>
        <w:spacing w:after="180" w:line="240" w:lineRule="auto"/>
        <w:rPr>
          <w:rFonts w:ascii="Arial" w:eastAsia="Times New Roman" w:hAnsi="Arial" w:cs="Arial"/>
          <w:color w:val="4B4949"/>
          <w:sz w:val="21"/>
          <w:szCs w:val="21"/>
        </w:rPr>
      </w:pPr>
      <w:r w:rsidRPr="00E3732D">
        <w:rPr>
          <w:rFonts w:ascii="Arial" w:eastAsia="Times New Roman" w:hAnsi="Arial" w:cs="Arial"/>
          <w:b/>
          <w:bCs/>
          <w:color w:val="4B4949"/>
          <w:sz w:val="21"/>
          <w:szCs w:val="21"/>
        </w:rPr>
        <w:t>Another benefit to using containers in the thermal cooker is that you can control portion sizes.</w:t>
      </w:r>
    </w:p>
    <w:p w:rsidR="007706DB" w:rsidRPr="00E3732D" w:rsidRDefault="007706DB" w:rsidP="007706DB">
      <w:pPr>
        <w:spacing w:after="180" w:line="240" w:lineRule="auto"/>
        <w:rPr>
          <w:rFonts w:ascii="Arial" w:eastAsia="Times New Roman" w:hAnsi="Arial" w:cs="Arial"/>
          <w:color w:val="4B4949"/>
          <w:sz w:val="21"/>
          <w:szCs w:val="21"/>
        </w:rPr>
      </w:pPr>
      <w:r w:rsidRPr="00E3732D">
        <w:rPr>
          <w:rFonts w:ascii="Arial" w:eastAsia="Times New Roman" w:hAnsi="Arial" w:cs="Arial"/>
          <w:color w:val="4B4949"/>
          <w:sz w:val="21"/>
          <w:szCs w:val="21"/>
        </w:rPr>
        <w:t>Usually smaller thermal cookers are not as efficient as larger ones because they have less food in them or less thermal mass.</w:t>
      </w:r>
    </w:p>
    <w:p w:rsidR="007706DB" w:rsidRPr="00E3732D" w:rsidRDefault="007706DB" w:rsidP="007706DB">
      <w:pPr>
        <w:spacing w:line="240" w:lineRule="auto"/>
        <w:rPr>
          <w:rFonts w:ascii="Arial" w:eastAsia="Times New Roman" w:hAnsi="Arial" w:cs="Arial"/>
          <w:color w:val="4B4949"/>
          <w:sz w:val="21"/>
          <w:szCs w:val="21"/>
        </w:rPr>
      </w:pPr>
      <w:r w:rsidRPr="00E3732D">
        <w:rPr>
          <w:rFonts w:ascii="Arial" w:eastAsia="Times New Roman" w:hAnsi="Arial" w:cs="Arial"/>
          <w:color w:val="4B4949"/>
          <w:sz w:val="21"/>
          <w:szCs w:val="21"/>
        </w:rPr>
        <w:t>Many of the people I talk to have small families and the large thermal cooker makes too much food for them to utilize on a regular basis. With containers, it is possible to prepare the amount of food needed in containers without having to worry about lots of leftovers.</w:t>
      </w:r>
    </w:p>
    <w:p w:rsidR="007706DB" w:rsidRDefault="007706DB" w:rsidP="007706DB">
      <w:pPr>
        <w:shd w:val="clear" w:color="auto" w:fill="FFFFFF"/>
        <w:spacing w:before="100" w:beforeAutospacing="1" w:after="144" w:line="240" w:lineRule="auto"/>
        <w:outlineLvl w:val="1"/>
        <w:rPr>
          <w:rFonts w:ascii="Arial" w:eastAsia="Times New Roman" w:hAnsi="Arial" w:cs="Arial"/>
          <w:b/>
          <w:bCs/>
          <w:color w:val="6EA6AF"/>
          <w:sz w:val="25"/>
          <w:szCs w:val="25"/>
        </w:rPr>
      </w:pPr>
      <w:r>
        <w:rPr>
          <w:rFonts w:ascii="Arial" w:eastAsia="Times New Roman" w:hAnsi="Arial" w:cs="Arial"/>
          <w:b/>
          <w:bCs/>
          <w:color w:val="6EA6AF"/>
          <w:sz w:val="25"/>
          <w:szCs w:val="25"/>
        </w:rPr>
        <w:t xml:space="preserve"> </w:t>
      </w:r>
    </w:p>
    <w:p w:rsidR="007706DB" w:rsidRPr="001E0D39" w:rsidRDefault="007706DB" w:rsidP="007706DB">
      <w:pPr>
        <w:jc w:val="center"/>
        <w:rPr>
          <w:color w:val="5B9BD5" w:themeColor="accent1"/>
          <w:sz w:val="52"/>
          <w:szCs w:val="52"/>
        </w:rPr>
      </w:pPr>
      <w:r w:rsidRPr="001E0D39">
        <w:rPr>
          <w:color w:val="5B9BD5" w:themeColor="accent1"/>
          <w:sz w:val="52"/>
          <w:szCs w:val="52"/>
        </w:rPr>
        <w:t>CaringwithCookers.org</w:t>
      </w:r>
    </w:p>
    <w:p w:rsidR="007706DB" w:rsidRPr="00E3097C" w:rsidRDefault="007706DB" w:rsidP="007706DB">
      <w:pPr>
        <w:jc w:val="center"/>
        <w:rPr>
          <w:color w:val="5B9BD5" w:themeColor="accent1"/>
          <w:sz w:val="40"/>
          <w:szCs w:val="40"/>
        </w:rPr>
      </w:pPr>
      <w:proofErr w:type="spellStart"/>
      <w:proofErr w:type="gramStart"/>
      <w:r w:rsidRPr="001E0D39">
        <w:rPr>
          <w:color w:val="C00000"/>
          <w:sz w:val="40"/>
          <w:szCs w:val="40"/>
        </w:rPr>
        <w:t>HopeSaC</w:t>
      </w:r>
      <w:proofErr w:type="spellEnd"/>
      <w:r w:rsidRPr="001E0D39">
        <w:rPr>
          <w:color w:val="C00000"/>
          <w:sz w:val="40"/>
          <w:szCs w:val="40"/>
        </w:rPr>
        <w:t xml:space="preserve">  -</w:t>
      </w:r>
      <w:proofErr w:type="gramEnd"/>
      <w:r w:rsidRPr="001E0D39">
        <w:rPr>
          <w:color w:val="C00000"/>
          <w:sz w:val="40"/>
          <w:szCs w:val="40"/>
        </w:rPr>
        <w:t xml:space="preserve"> Hope Service and Charity</w:t>
      </w:r>
    </w:p>
    <w:p w:rsidR="007706DB" w:rsidRDefault="007706DB" w:rsidP="007706DB">
      <w:pPr>
        <w:rPr>
          <w:color w:val="C45911" w:themeColor="accent2" w:themeShade="BF"/>
          <w:sz w:val="28"/>
          <w:szCs w:val="28"/>
        </w:rPr>
      </w:pPr>
      <w:r>
        <w:rPr>
          <w:noProof/>
          <w:color w:val="C45911" w:themeColor="accent2" w:themeShade="BF"/>
          <w:sz w:val="28"/>
          <w:szCs w:val="28"/>
        </w:rPr>
        <w:drawing>
          <wp:inline distT="0" distB="0" distL="0" distR="0" wp14:anchorId="58FEA295" wp14:editId="3BB026B0">
            <wp:extent cx="2358905" cy="2782641"/>
            <wp:effectExtent l="0" t="254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6612 (1).JPG"/>
                    <pic:cNvPicPr/>
                  </pic:nvPicPr>
                  <pic:blipFill rotWithShape="1">
                    <a:blip r:embed="rId5" cstate="print">
                      <a:extLst>
                        <a:ext uri="{28A0092B-C50C-407E-A947-70E740481C1C}">
                          <a14:useLocalDpi xmlns:a14="http://schemas.microsoft.com/office/drawing/2010/main" val="0"/>
                        </a:ext>
                      </a:extLst>
                    </a:blip>
                    <a:srcRect l="18041" r="18379"/>
                    <a:stretch/>
                  </pic:blipFill>
                  <pic:spPr bwMode="auto">
                    <a:xfrm rot="5400000">
                      <a:off x="0" y="0"/>
                      <a:ext cx="2361789" cy="2786043"/>
                    </a:xfrm>
                    <a:prstGeom prst="rect">
                      <a:avLst/>
                    </a:prstGeom>
                    <a:ln>
                      <a:noFill/>
                    </a:ln>
                    <a:extLst>
                      <a:ext uri="{53640926-AAD7-44D8-BBD7-CCE9431645EC}">
                        <a14:shadowObscured xmlns:a14="http://schemas.microsoft.com/office/drawing/2010/main"/>
                      </a:ext>
                    </a:extLst>
                  </pic:spPr>
                </pic:pic>
              </a:graphicData>
            </a:graphic>
          </wp:inline>
        </w:drawing>
      </w:r>
      <w:r>
        <w:rPr>
          <w:color w:val="C45911" w:themeColor="accent2" w:themeShade="BF"/>
          <w:sz w:val="28"/>
          <w:szCs w:val="28"/>
        </w:rPr>
        <w:t>Mexico 2017</w:t>
      </w:r>
      <w:r>
        <w:rPr>
          <w:noProof/>
          <w:color w:val="C45911" w:themeColor="accent2" w:themeShade="BF"/>
          <w:sz w:val="28"/>
          <w:szCs w:val="28"/>
        </w:rPr>
        <w:drawing>
          <wp:inline distT="0" distB="0" distL="0" distR="0" wp14:anchorId="6FC911BD" wp14:editId="0FBA7DC5">
            <wp:extent cx="2376175" cy="2646524"/>
            <wp:effectExtent l="0" t="1588" r="3493" b="3492"/>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7049.JPG"/>
                    <pic:cNvPicPr/>
                  </pic:nvPicPr>
                  <pic:blipFill rotWithShape="1">
                    <a:blip r:embed="rId6" cstate="print">
                      <a:extLst>
                        <a:ext uri="{28A0092B-C50C-407E-A947-70E740481C1C}">
                          <a14:useLocalDpi xmlns:a14="http://schemas.microsoft.com/office/drawing/2010/main" val="0"/>
                        </a:ext>
                      </a:extLst>
                    </a:blip>
                    <a:srcRect l="13055" r="19606"/>
                    <a:stretch/>
                  </pic:blipFill>
                  <pic:spPr bwMode="auto">
                    <a:xfrm rot="5400000">
                      <a:off x="0" y="0"/>
                      <a:ext cx="2383226" cy="2654377"/>
                    </a:xfrm>
                    <a:prstGeom prst="rect">
                      <a:avLst/>
                    </a:prstGeom>
                    <a:ln>
                      <a:noFill/>
                    </a:ln>
                    <a:extLst>
                      <a:ext uri="{53640926-AAD7-44D8-BBD7-CCE9431645EC}">
                        <a14:shadowObscured xmlns:a14="http://schemas.microsoft.com/office/drawing/2010/main"/>
                      </a:ext>
                    </a:extLst>
                  </pic:spPr>
                </pic:pic>
              </a:graphicData>
            </a:graphic>
          </wp:inline>
        </w:drawing>
      </w:r>
    </w:p>
    <w:p w:rsidR="007706DB" w:rsidRDefault="007706DB" w:rsidP="007706DB">
      <w:pPr>
        <w:rPr>
          <w:color w:val="C45911" w:themeColor="accent2" w:themeShade="BF"/>
          <w:sz w:val="28"/>
          <w:szCs w:val="28"/>
        </w:rPr>
      </w:pPr>
      <w:r>
        <w:rPr>
          <w:color w:val="C45911" w:themeColor="accent2" w:themeShade="BF"/>
          <w:sz w:val="28"/>
          <w:szCs w:val="28"/>
        </w:rPr>
        <w:t>In Mexico, the response to the retained heat cooking class was beyond anything I could have ever hoped. When I started discussing fuel savings and preparing the dry beans I brought to share with them with only a 10 minute boil - the room was a buzz! All I could hear was “gas” “gas”. Savings on fuel costs is a huge deal for them! Beans usually take 3 hours to prepare.</w:t>
      </w:r>
    </w:p>
    <w:p w:rsidR="007706DB" w:rsidRDefault="007706DB" w:rsidP="007706DB">
      <w:pPr>
        <w:rPr>
          <w:color w:val="C45911" w:themeColor="accent2" w:themeShade="BF"/>
          <w:sz w:val="28"/>
          <w:szCs w:val="28"/>
        </w:rPr>
      </w:pPr>
    </w:p>
    <w:p w:rsidR="007706DB" w:rsidRDefault="007706DB" w:rsidP="007706DB">
      <w:pPr>
        <w:rPr>
          <w:sz w:val="28"/>
          <w:szCs w:val="28"/>
        </w:rPr>
      </w:pPr>
      <w:r>
        <w:rPr>
          <w:sz w:val="28"/>
          <w:szCs w:val="28"/>
        </w:rPr>
        <w:t xml:space="preserve">On a more local level we are implementing the </w:t>
      </w:r>
      <w:proofErr w:type="spellStart"/>
      <w:r>
        <w:rPr>
          <w:sz w:val="28"/>
          <w:szCs w:val="28"/>
        </w:rPr>
        <w:t>HopeSac</w:t>
      </w:r>
      <w:proofErr w:type="spellEnd"/>
      <w:r>
        <w:rPr>
          <w:sz w:val="28"/>
          <w:szCs w:val="28"/>
        </w:rPr>
        <w:t xml:space="preserve"> Program - Hope Service and Charity. </w:t>
      </w:r>
    </w:p>
    <w:p w:rsidR="007706DB" w:rsidRDefault="007706DB" w:rsidP="007706DB">
      <w:pPr>
        <w:rPr>
          <w:sz w:val="28"/>
          <w:szCs w:val="28"/>
        </w:rPr>
      </w:pPr>
      <w:r>
        <w:rPr>
          <w:sz w:val="28"/>
          <w:szCs w:val="28"/>
        </w:rPr>
        <w:t xml:space="preserve">Thyme for Hope - </w:t>
      </w:r>
      <w:r>
        <w:rPr>
          <w:sz w:val="28"/>
          <w:szCs w:val="28"/>
        </w:rPr>
        <w:t>A T</w:t>
      </w:r>
      <w:bookmarkStart w:id="0" w:name="_GoBack"/>
      <w:bookmarkEnd w:id="0"/>
      <w:r>
        <w:rPr>
          <w:sz w:val="28"/>
          <w:szCs w:val="28"/>
        </w:rPr>
        <w:t xml:space="preserve">hermal Cooking Class. </w:t>
      </w:r>
      <w:r>
        <w:rPr>
          <w:sz w:val="28"/>
          <w:szCs w:val="28"/>
        </w:rPr>
        <w:t xml:space="preserve">Help others discover the benefits and simplicity of thermal cooking, update on the </w:t>
      </w:r>
      <w:proofErr w:type="spellStart"/>
      <w:r>
        <w:rPr>
          <w:sz w:val="28"/>
          <w:szCs w:val="28"/>
        </w:rPr>
        <w:t>HopeSaC</w:t>
      </w:r>
      <w:proofErr w:type="spellEnd"/>
      <w:r>
        <w:rPr>
          <w:sz w:val="28"/>
          <w:szCs w:val="28"/>
        </w:rPr>
        <w:t xml:space="preserve"> project and raise funds to benefit Caringwith</w:t>
      </w:r>
      <w:r w:rsidRPr="00C24938">
        <w:rPr>
          <w:sz w:val="28"/>
          <w:szCs w:val="28"/>
        </w:rPr>
        <w:t>Cookers</w:t>
      </w:r>
      <w:r>
        <w:rPr>
          <w:sz w:val="28"/>
          <w:szCs w:val="28"/>
        </w:rPr>
        <w:t>.org.</w:t>
      </w:r>
    </w:p>
    <w:p w:rsidR="007706DB" w:rsidRDefault="007706DB" w:rsidP="007706DB">
      <w:pPr>
        <w:rPr>
          <w:sz w:val="28"/>
          <w:szCs w:val="28"/>
        </w:rPr>
      </w:pPr>
      <w:r>
        <w:rPr>
          <w:sz w:val="28"/>
          <w:szCs w:val="28"/>
        </w:rPr>
        <w:lastRenderedPageBreak/>
        <w:t xml:space="preserve">Thyme for Service - These events </w:t>
      </w:r>
      <w:r w:rsidRPr="00C24938">
        <w:rPr>
          <w:sz w:val="28"/>
          <w:szCs w:val="28"/>
        </w:rPr>
        <w:t>give others the opportunity to be involved by cutting</w:t>
      </w:r>
      <w:r>
        <w:rPr>
          <w:sz w:val="28"/>
          <w:szCs w:val="28"/>
        </w:rPr>
        <w:t>,</w:t>
      </w:r>
      <w:r w:rsidRPr="00C24938">
        <w:rPr>
          <w:sz w:val="28"/>
          <w:szCs w:val="28"/>
        </w:rPr>
        <w:t xml:space="preserve"> </w:t>
      </w:r>
      <w:r>
        <w:rPr>
          <w:sz w:val="28"/>
          <w:szCs w:val="28"/>
        </w:rPr>
        <w:t xml:space="preserve">pinning, </w:t>
      </w:r>
      <w:r w:rsidRPr="00C24938">
        <w:rPr>
          <w:sz w:val="28"/>
          <w:szCs w:val="28"/>
        </w:rPr>
        <w:t xml:space="preserve">sewing </w:t>
      </w:r>
      <w:r>
        <w:rPr>
          <w:sz w:val="28"/>
          <w:szCs w:val="28"/>
        </w:rPr>
        <w:t>and assembling</w:t>
      </w:r>
      <w:r w:rsidRPr="00C24938">
        <w:rPr>
          <w:sz w:val="28"/>
          <w:szCs w:val="28"/>
        </w:rPr>
        <w:t xml:space="preserve"> </w:t>
      </w:r>
      <w:proofErr w:type="spellStart"/>
      <w:r w:rsidRPr="00C24938">
        <w:rPr>
          <w:sz w:val="28"/>
          <w:szCs w:val="28"/>
        </w:rPr>
        <w:t>HopeSaC</w:t>
      </w:r>
      <w:proofErr w:type="spellEnd"/>
      <w:r w:rsidRPr="00C24938">
        <w:rPr>
          <w:sz w:val="28"/>
          <w:szCs w:val="28"/>
        </w:rPr>
        <w:t xml:space="preserve"> kits</w:t>
      </w:r>
      <w:r>
        <w:rPr>
          <w:sz w:val="28"/>
          <w:szCs w:val="28"/>
        </w:rPr>
        <w:t>.</w:t>
      </w:r>
    </w:p>
    <w:p w:rsidR="007706DB" w:rsidRDefault="007706DB" w:rsidP="007706DB">
      <w:pPr>
        <w:rPr>
          <w:sz w:val="28"/>
          <w:szCs w:val="28"/>
        </w:rPr>
      </w:pPr>
      <w:r>
        <w:rPr>
          <w:sz w:val="28"/>
          <w:szCs w:val="28"/>
        </w:rPr>
        <w:t xml:space="preserve">Thyme for Charity - Is for those receiving the </w:t>
      </w:r>
      <w:proofErr w:type="spellStart"/>
      <w:r>
        <w:rPr>
          <w:sz w:val="28"/>
          <w:szCs w:val="28"/>
        </w:rPr>
        <w:t>HopeSaC’s</w:t>
      </w:r>
      <w:proofErr w:type="spellEnd"/>
      <w:r>
        <w:rPr>
          <w:sz w:val="28"/>
          <w:szCs w:val="28"/>
        </w:rPr>
        <w:t>.  They have the opportunity to</w:t>
      </w:r>
      <w:r w:rsidRPr="00C24938">
        <w:rPr>
          <w:sz w:val="28"/>
          <w:szCs w:val="28"/>
        </w:rPr>
        <w:t xml:space="preserve"> receive instruction</w:t>
      </w:r>
      <w:r>
        <w:rPr>
          <w:sz w:val="28"/>
          <w:szCs w:val="28"/>
        </w:rPr>
        <w:t xml:space="preserve">, and then finish assembling </w:t>
      </w:r>
      <w:proofErr w:type="spellStart"/>
      <w:r>
        <w:rPr>
          <w:sz w:val="28"/>
          <w:szCs w:val="28"/>
        </w:rPr>
        <w:t>HopeSaC</w:t>
      </w:r>
      <w:proofErr w:type="spellEnd"/>
      <w:r>
        <w:rPr>
          <w:sz w:val="28"/>
          <w:szCs w:val="28"/>
        </w:rPr>
        <w:t xml:space="preserve"> kits for their personal use.</w:t>
      </w:r>
      <w:r w:rsidRPr="00C24938">
        <w:rPr>
          <w:sz w:val="28"/>
          <w:szCs w:val="28"/>
        </w:rPr>
        <w:t xml:space="preserve"> </w:t>
      </w:r>
      <w:r>
        <w:rPr>
          <w:sz w:val="28"/>
          <w:szCs w:val="28"/>
        </w:rPr>
        <w:t xml:space="preserve"> </w:t>
      </w:r>
    </w:p>
    <w:p w:rsidR="007706DB" w:rsidRDefault="007706DB" w:rsidP="007706DB">
      <w:pPr>
        <w:rPr>
          <w:sz w:val="28"/>
          <w:szCs w:val="28"/>
        </w:rPr>
      </w:pPr>
    </w:p>
    <w:p w:rsidR="007706DB" w:rsidRDefault="007706DB" w:rsidP="007706DB">
      <w:pPr>
        <w:rPr>
          <w:color w:val="C45911" w:themeColor="accent2" w:themeShade="BF"/>
          <w:sz w:val="28"/>
          <w:szCs w:val="28"/>
        </w:rPr>
      </w:pPr>
      <w:r>
        <w:rPr>
          <w:color w:val="C45911" w:themeColor="accent2" w:themeShade="BF"/>
          <w:sz w:val="28"/>
          <w:szCs w:val="28"/>
        </w:rPr>
        <w:t>Here are some ways to get involved:</w:t>
      </w:r>
      <w:r>
        <w:rPr>
          <w:color w:val="C45911" w:themeColor="accent2" w:themeShade="BF"/>
          <w:sz w:val="28"/>
          <w:szCs w:val="28"/>
        </w:rPr>
        <w:tab/>
      </w:r>
    </w:p>
    <w:p w:rsidR="007706DB" w:rsidRPr="0011325C" w:rsidRDefault="007706DB" w:rsidP="007706DB">
      <w:pPr>
        <w:tabs>
          <w:tab w:val="left" w:pos="4207"/>
        </w:tabs>
        <w:rPr>
          <w:color w:val="C45911" w:themeColor="accent2" w:themeShade="BF"/>
          <w:sz w:val="28"/>
          <w:szCs w:val="28"/>
        </w:rPr>
      </w:pPr>
      <w:r>
        <w:rPr>
          <w:sz w:val="28"/>
          <w:szCs w:val="28"/>
        </w:rPr>
        <w:t xml:space="preserve">           1 - Host or attend a Thyme for Hope Retained Heat Cooking Class.</w:t>
      </w:r>
    </w:p>
    <w:p w:rsidR="007706DB" w:rsidRDefault="007706DB" w:rsidP="007706DB">
      <w:pPr>
        <w:rPr>
          <w:sz w:val="28"/>
          <w:szCs w:val="28"/>
        </w:rPr>
      </w:pPr>
      <w:r>
        <w:rPr>
          <w:sz w:val="28"/>
          <w:szCs w:val="28"/>
        </w:rPr>
        <w:tab/>
        <w:t xml:space="preserve">2 - Attend or host a Thyme for Service event. Help make </w:t>
      </w:r>
      <w:proofErr w:type="spellStart"/>
      <w:r>
        <w:rPr>
          <w:sz w:val="28"/>
          <w:szCs w:val="28"/>
        </w:rPr>
        <w:t>HopeSaC</w:t>
      </w:r>
      <w:proofErr w:type="spellEnd"/>
      <w:r>
        <w:rPr>
          <w:sz w:val="28"/>
          <w:szCs w:val="28"/>
        </w:rPr>
        <w:t xml:space="preserve"> Cookers for Charity - There are several ways to help whether you are close or live at a distance.</w:t>
      </w:r>
      <w:r>
        <w:rPr>
          <w:sz w:val="28"/>
          <w:szCs w:val="28"/>
        </w:rPr>
        <w:tab/>
      </w:r>
    </w:p>
    <w:p w:rsidR="007706DB" w:rsidRDefault="007706DB" w:rsidP="007706DB">
      <w:pPr>
        <w:rPr>
          <w:sz w:val="28"/>
          <w:szCs w:val="28"/>
        </w:rPr>
      </w:pPr>
      <w:r>
        <w:rPr>
          <w:sz w:val="28"/>
          <w:szCs w:val="28"/>
        </w:rPr>
        <w:tab/>
        <w:t>3 - Organize Thyme for Service events in your area.</w:t>
      </w:r>
    </w:p>
    <w:p w:rsidR="007706DB" w:rsidRDefault="007706DB" w:rsidP="007706DB">
      <w:pPr>
        <w:rPr>
          <w:sz w:val="28"/>
          <w:szCs w:val="28"/>
        </w:rPr>
      </w:pPr>
      <w:r>
        <w:rPr>
          <w:sz w:val="28"/>
          <w:szCs w:val="28"/>
        </w:rPr>
        <w:tab/>
        <w:t xml:space="preserve">4 - Sew </w:t>
      </w:r>
      <w:proofErr w:type="spellStart"/>
      <w:r>
        <w:rPr>
          <w:sz w:val="28"/>
          <w:szCs w:val="28"/>
        </w:rPr>
        <w:t>HopeSaC</w:t>
      </w:r>
      <w:proofErr w:type="spellEnd"/>
      <w:r>
        <w:rPr>
          <w:sz w:val="28"/>
          <w:szCs w:val="28"/>
        </w:rPr>
        <w:t xml:space="preserve"> components from home and send them in, we will make up the kits and get them to those in need. </w:t>
      </w:r>
    </w:p>
    <w:p w:rsidR="007706DB" w:rsidRDefault="007706DB" w:rsidP="007706DB">
      <w:pPr>
        <w:rPr>
          <w:sz w:val="28"/>
          <w:szCs w:val="28"/>
        </w:rPr>
      </w:pPr>
      <w:r>
        <w:rPr>
          <w:sz w:val="28"/>
          <w:szCs w:val="28"/>
        </w:rPr>
        <w:tab/>
        <w:t xml:space="preserve">3 - Share the </w:t>
      </w:r>
      <w:proofErr w:type="spellStart"/>
      <w:r>
        <w:rPr>
          <w:sz w:val="28"/>
          <w:szCs w:val="28"/>
        </w:rPr>
        <w:t>HopeSaC</w:t>
      </w:r>
      <w:proofErr w:type="spellEnd"/>
      <w:r>
        <w:rPr>
          <w:sz w:val="28"/>
          <w:szCs w:val="28"/>
        </w:rPr>
        <w:t xml:space="preserve"> story with others, invite them to help. </w:t>
      </w:r>
    </w:p>
    <w:p w:rsidR="007706DB" w:rsidRDefault="007706DB" w:rsidP="007706DB">
      <w:pPr>
        <w:rPr>
          <w:sz w:val="28"/>
          <w:szCs w:val="28"/>
        </w:rPr>
      </w:pPr>
      <w:r>
        <w:rPr>
          <w:sz w:val="28"/>
          <w:szCs w:val="28"/>
        </w:rPr>
        <w:tab/>
        <w:t>4 - Your donations of any kind, whether monetary or of supplies, are always appreciated.</w:t>
      </w:r>
    </w:p>
    <w:p w:rsidR="007706DB" w:rsidRDefault="007706DB" w:rsidP="007706DB">
      <w:pPr>
        <w:rPr>
          <w:sz w:val="28"/>
          <w:szCs w:val="28"/>
        </w:rPr>
      </w:pPr>
    </w:p>
    <w:p w:rsidR="007706DB" w:rsidRDefault="007706DB" w:rsidP="007706DB">
      <w:pPr>
        <w:rPr>
          <w:sz w:val="28"/>
          <w:szCs w:val="28"/>
        </w:rPr>
      </w:pPr>
      <w:r>
        <w:rPr>
          <w:sz w:val="28"/>
          <w:szCs w:val="28"/>
        </w:rPr>
        <w:t>More information can be found at the following:</w:t>
      </w:r>
    </w:p>
    <w:p w:rsidR="007706DB" w:rsidRDefault="007706DB" w:rsidP="007706DB">
      <w:pPr>
        <w:rPr>
          <w:sz w:val="28"/>
          <w:szCs w:val="28"/>
        </w:rPr>
      </w:pPr>
      <w:r>
        <w:rPr>
          <w:sz w:val="28"/>
          <w:szCs w:val="28"/>
        </w:rPr>
        <w:t xml:space="preserve"> www.caringwithcookers.com</w:t>
      </w:r>
    </w:p>
    <w:p w:rsidR="007706DB" w:rsidRDefault="007706DB" w:rsidP="007706DB">
      <w:pPr>
        <w:rPr>
          <w:sz w:val="28"/>
          <w:szCs w:val="28"/>
        </w:rPr>
      </w:pPr>
      <w:r>
        <w:rPr>
          <w:sz w:val="28"/>
          <w:szCs w:val="28"/>
        </w:rPr>
        <w:t>www.thermalcooking.net</w:t>
      </w:r>
    </w:p>
    <w:p w:rsidR="007706DB" w:rsidRDefault="007706DB" w:rsidP="007706DB">
      <w:pPr>
        <w:rPr>
          <w:sz w:val="28"/>
          <w:szCs w:val="28"/>
        </w:rPr>
      </w:pPr>
      <w:r>
        <w:rPr>
          <w:sz w:val="28"/>
          <w:szCs w:val="28"/>
        </w:rPr>
        <w:t xml:space="preserve">Facebook: </w:t>
      </w:r>
      <w:proofErr w:type="spellStart"/>
      <w:r>
        <w:rPr>
          <w:sz w:val="28"/>
          <w:szCs w:val="28"/>
        </w:rPr>
        <w:t>HopeSaC</w:t>
      </w:r>
      <w:proofErr w:type="spellEnd"/>
      <w:r>
        <w:rPr>
          <w:sz w:val="28"/>
          <w:szCs w:val="28"/>
        </w:rPr>
        <w:t xml:space="preserve"> Cookers and Let’s Make Sense of Thermal Cooking Cookbook</w:t>
      </w:r>
    </w:p>
    <w:p w:rsidR="007706DB" w:rsidRDefault="007706DB" w:rsidP="007706DB">
      <w:pPr>
        <w:rPr>
          <w:sz w:val="28"/>
          <w:szCs w:val="28"/>
        </w:rPr>
      </w:pPr>
      <w:r>
        <w:rPr>
          <w:sz w:val="28"/>
          <w:szCs w:val="28"/>
        </w:rPr>
        <w:t>letsmakesenseof@gmail.com</w:t>
      </w:r>
    </w:p>
    <w:p w:rsidR="007706DB" w:rsidRDefault="007706DB" w:rsidP="007706DB">
      <w:pPr>
        <w:rPr>
          <w:sz w:val="28"/>
          <w:szCs w:val="28"/>
        </w:rPr>
      </w:pPr>
    </w:p>
    <w:p w:rsidR="007706DB" w:rsidRDefault="007706DB" w:rsidP="007706DB">
      <w:pPr>
        <w:rPr>
          <w:sz w:val="28"/>
          <w:szCs w:val="28"/>
        </w:rPr>
      </w:pPr>
      <w:r>
        <w:rPr>
          <w:sz w:val="28"/>
          <w:szCs w:val="28"/>
        </w:rPr>
        <w:t>Thanks, Cindy</w:t>
      </w:r>
    </w:p>
    <w:p w:rsidR="007706DB" w:rsidRDefault="007706DB" w:rsidP="007706DB">
      <w:pPr>
        <w:rPr>
          <w:rFonts w:ascii="Arial" w:eastAsia="Times New Roman" w:hAnsi="Arial" w:cs="Arial"/>
          <w:b/>
          <w:bCs/>
          <w:color w:val="999999"/>
          <w:sz w:val="18"/>
          <w:szCs w:val="18"/>
        </w:rPr>
      </w:pPr>
      <w:r>
        <w:rPr>
          <w:sz w:val="28"/>
          <w:szCs w:val="28"/>
        </w:rPr>
        <w:t>801-979-3820</w:t>
      </w:r>
    </w:p>
    <w:p w:rsidR="007706DB" w:rsidRPr="00E3732D" w:rsidRDefault="007706DB" w:rsidP="007706DB">
      <w:pPr>
        <w:spacing w:line="240" w:lineRule="auto"/>
        <w:rPr>
          <w:rFonts w:ascii="Arial" w:eastAsia="Times New Roman" w:hAnsi="Arial" w:cs="Arial"/>
          <w:color w:val="999999"/>
          <w:sz w:val="21"/>
          <w:szCs w:val="21"/>
        </w:rPr>
      </w:pPr>
      <w:r w:rsidRPr="00E3732D">
        <w:rPr>
          <w:rFonts w:ascii="Arial" w:eastAsia="Times New Roman" w:hAnsi="Arial" w:cs="Arial"/>
          <w:b/>
          <w:bCs/>
          <w:color w:val="999999"/>
          <w:sz w:val="18"/>
          <w:szCs w:val="18"/>
        </w:rPr>
        <w:t>© 2017 Cindy Miller</w:t>
      </w:r>
    </w:p>
    <w:p w:rsidR="005F1537" w:rsidRDefault="007706DB"/>
    <w:sectPr w:rsidR="005F1537" w:rsidSect="007706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6C9"/>
    <w:multiLevelType w:val="hybridMultilevel"/>
    <w:tmpl w:val="1FDEF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E13"/>
    <w:multiLevelType w:val="multilevel"/>
    <w:tmpl w:val="5664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AB4071"/>
    <w:multiLevelType w:val="hybridMultilevel"/>
    <w:tmpl w:val="05783B14"/>
    <w:lvl w:ilvl="0" w:tplc="C0506DFA">
      <w:start w:val="1"/>
      <w:numFmt w:val="bullet"/>
      <w:lvlText w:val=" "/>
      <w:lvlJc w:val="left"/>
      <w:pPr>
        <w:tabs>
          <w:tab w:val="num" w:pos="720"/>
        </w:tabs>
        <w:ind w:left="720" w:hanging="360"/>
      </w:pPr>
      <w:rPr>
        <w:rFonts w:ascii="Calibri" w:hAnsi="Calibri" w:hint="default"/>
      </w:rPr>
    </w:lvl>
    <w:lvl w:ilvl="1" w:tplc="AA02A208">
      <w:start w:val="78"/>
      <w:numFmt w:val="bullet"/>
      <w:lvlText w:val="◦"/>
      <w:lvlJc w:val="left"/>
      <w:pPr>
        <w:tabs>
          <w:tab w:val="num" w:pos="1440"/>
        </w:tabs>
        <w:ind w:left="1440" w:hanging="360"/>
      </w:pPr>
      <w:rPr>
        <w:rFonts w:ascii="Calibri" w:hAnsi="Calibri" w:hint="default"/>
      </w:rPr>
    </w:lvl>
    <w:lvl w:ilvl="2" w:tplc="89366BAA" w:tentative="1">
      <w:start w:val="1"/>
      <w:numFmt w:val="bullet"/>
      <w:lvlText w:val=" "/>
      <w:lvlJc w:val="left"/>
      <w:pPr>
        <w:tabs>
          <w:tab w:val="num" w:pos="2160"/>
        </w:tabs>
        <w:ind w:left="2160" w:hanging="360"/>
      </w:pPr>
      <w:rPr>
        <w:rFonts w:ascii="Calibri" w:hAnsi="Calibri" w:hint="default"/>
      </w:rPr>
    </w:lvl>
    <w:lvl w:ilvl="3" w:tplc="C40699F0" w:tentative="1">
      <w:start w:val="1"/>
      <w:numFmt w:val="bullet"/>
      <w:lvlText w:val=" "/>
      <w:lvlJc w:val="left"/>
      <w:pPr>
        <w:tabs>
          <w:tab w:val="num" w:pos="2880"/>
        </w:tabs>
        <w:ind w:left="2880" w:hanging="360"/>
      </w:pPr>
      <w:rPr>
        <w:rFonts w:ascii="Calibri" w:hAnsi="Calibri" w:hint="default"/>
      </w:rPr>
    </w:lvl>
    <w:lvl w:ilvl="4" w:tplc="1D06D636" w:tentative="1">
      <w:start w:val="1"/>
      <w:numFmt w:val="bullet"/>
      <w:lvlText w:val=" "/>
      <w:lvlJc w:val="left"/>
      <w:pPr>
        <w:tabs>
          <w:tab w:val="num" w:pos="3600"/>
        </w:tabs>
        <w:ind w:left="3600" w:hanging="360"/>
      </w:pPr>
      <w:rPr>
        <w:rFonts w:ascii="Calibri" w:hAnsi="Calibri" w:hint="default"/>
      </w:rPr>
    </w:lvl>
    <w:lvl w:ilvl="5" w:tplc="660C6A62" w:tentative="1">
      <w:start w:val="1"/>
      <w:numFmt w:val="bullet"/>
      <w:lvlText w:val=" "/>
      <w:lvlJc w:val="left"/>
      <w:pPr>
        <w:tabs>
          <w:tab w:val="num" w:pos="4320"/>
        </w:tabs>
        <w:ind w:left="4320" w:hanging="360"/>
      </w:pPr>
      <w:rPr>
        <w:rFonts w:ascii="Calibri" w:hAnsi="Calibri" w:hint="default"/>
      </w:rPr>
    </w:lvl>
    <w:lvl w:ilvl="6" w:tplc="A1D4CC70" w:tentative="1">
      <w:start w:val="1"/>
      <w:numFmt w:val="bullet"/>
      <w:lvlText w:val=" "/>
      <w:lvlJc w:val="left"/>
      <w:pPr>
        <w:tabs>
          <w:tab w:val="num" w:pos="5040"/>
        </w:tabs>
        <w:ind w:left="5040" w:hanging="360"/>
      </w:pPr>
      <w:rPr>
        <w:rFonts w:ascii="Calibri" w:hAnsi="Calibri" w:hint="default"/>
      </w:rPr>
    </w:lvl>
    <w:lvl w:ilvl="7" w:tplc="629450C0" w:tentative="1">
      <w:start w:val="1"/>
      <w:numFmt w:val="bullet"/>
      <w:lvlText w:val=" "/>
      <w:lvlJc w:val="left"/>
      <w:pPr>
        <w:tabs>
          <w:tab w:val="num" w:pos="5760"/>
        </w:tabs>
        <w:ind w:left="5760" w:hanging="360"/>
      </w:pPr>
      <w:rPr>
        <w:rFonts w:ascii="Calibri" w:hAnsi="Calibri" w:hint="default"/>
      </w:rPr>
    </w:lvl>
    <w:lvl w:ilvl="8" w:tplc="54EAE8A2" w:tentative="1">
      <w:start w:val="1"/>
      <w:numFmt w:val="bullet"/>
      <w:lvlText w:val=" "/>
      <w:lvlJc w:val="left"/>
      <w:pPr>
        <w:tabs>
          <w:tab w:val="num" w:pos="6480"/>
        </w:tabs>
        <w:ind w:left="6480" w:hanging="360"/>
      </w:pPr>
      <w:rPr>
        <w:rFonts w:ascii="Calibri" w:hAnsi="Calibri" w:hint="default"/>
      </w:rPr>
    </w:lvl>
  </w:abstractNum>
  <w:abstractNum w:abstractNumId="3" w15:restartNumberingAfterBreak="0">
    <w:nsid w:val="3212221C"/>
    <w:multiLevelType w:val="multilevel"/>
    <w:tmpl w:val="A444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8B6D78"/>
    <w:multiLevelType w:val="multilevel"/>
    <w:tmpl w:val="AF80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E1261E"/>
    <w:multiLevelType w:val="hybridMultilevel"/>
    <w:tmpl w:val="A028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6DB"/>
    <w:rsid w:val="00310088"/>
    <w:rsid w:val="007706DB"/>
    <w:rsid w:val="00F62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A65B9-702E-4036-A765-C41E3113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7706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983</Words>
  <Characters>5606</Characters>
  <Application>Microsoft Office Word</Application>
  <DocSecurity>0</DocSecurity>
  <Lines>46</Lines>
  <Paragraphs>13</Paragraphs>
  <ScaleCrop>false</ScaleCrop>
  <Company/>
  <LinksUpToDate>false</LinksUpToDate>
  <CharactersWithSpaces>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Miller</dc:creator>
  <cp:keywords/>
  <dc:description/>
  <cp:lastModifiedBy>Cindy Miller</cp:lastModifiedBy>
  <cp:revision>1</cp:revision>
  <dcterms:created xsi:type="dcterms:W3CDTF">2018-04-27T13:56:00Z</dcterms:created>
  <dcterms:modified xsi:type="dcterms:W3CDTF">2018-04-27T14:02:00Z</dcterms:modified>
</cp:coreProperties>
</file>